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9D7">
        <w:rPr>
          <w:rFonts w:ascii="Times New Roman" w:hAnsi="Times New Roman" w:cs="Times New Roman"/>
          <w:b/>
          <w:sz w:val="28"/>
          <w:szCs w:val="28"/>
        </w:rPr>
        <w:t>Создание условий для инклюзивного образования</w:t>
      </w:r>
    </w:p>
    <w:p w:rsid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39D7" w:rsidRPr="006D39D7" w:rsidRDefault="006D39D7" w:rsidP="006D39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39D7">
        <w:rPr>
          <w:rFonts w:ascii="Times New Roman" w:hAnsi="Times New Roman" w:cs="Times New Roman"/>
          <w:sz w:val="28"/>
          <w:szCs w:val="28"/>
        </w:rPr>
        <w:t>Для организации адекватной и эффективной системы комплексного, в первую очередь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психолого-педагогического сопровождения инклюзивной практики в образовательном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учреждении необходимо наличие как «внутренних», так и внешних условий.</w:t>
      </w:r>
    </w:p>
    <w:p w:rsidR="006D39D7" w:rsidRPr="006D39D7" w:rsidRDefault="006D39D7" w:rsidP="006D39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39D7">
        <w:rPr>
          <w:rFonts w:ascii="Times New Roman" w:hAnsi="Times New Roman" w:cs="Times New Roman"/>
          <w:sz w:val="28"/>
          <w:szCs w:val="28"/>
        </w:rPr>
        <w:t>К собственно «внутренним» условиям следует отнести принятие всеми участниками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образовательного процесса философий и принципов инклюзивного образования, создания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6D39D7">
        <w:rPr>
          <w:rFonts w:ascii="Times New Roman" w:hAnsi="Times New Roman" w:cs="Times New Roman"/>
          <w:sz w:val="28"/>
          <w:szCs w:val="28"/>
        </w:rPr>
        <w:t>безбарьерной</w:t>
      </w:r>
      <w:proofErr w:type="spellEnd"/>
      <w:r w:rsidRPr="006D39D7">
        <w:rPr>
          <w:rFonts w:ascii="Times New Roman" w:hAnsi="Times New Roman" w:cs="Times New Roman"/>
          <w:sz w:val="28"/>
          <w:szCs w:val="28"/>
        </w:rPr>
        <w:t>» образовательной среды, эффективной деятельности консилиума ОУ, наличие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адекватной и оптимальной документации и владение ею всеми специалистами, других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39D7">
        <w:rPr>
          <w:rFonts w:ascii="Times New Roman" w:hAnsi="Times New Roman" w:cs="Times New Roman"/>
          <w:sz w:val="28"/>
          <w:szCs w:val="28"/>
        </w:rPr>
        <w:t>необходимых условий.</w:t>
      </w:r>
    </w:p>
    <w:p w:rsidR="006D39D7" w:rsidRPr="006D39D7" w:rsidRDefault="006D39D7" w:rsidP="006D39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39D7">
        <w:rPr>
          <w:rFonts w:ascii="Times New Roman" w:hAnsi="Times New Roman" w:cs="Times New Roman"/>
          <w:sz w:val="28"/>
          <w:szCs w:val="28"/>
        </w:rPr>
        <w:t>К «внешним» условиям, необходимым для организации деятельности инклюзивного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образовательного учреждения, относятся: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D39D7">
        <w:rPr>
          <w:rFonts w:ascii="Times New Roman" w:hAnsi="Times New Roman" w:cs="Times New Roman"/>
          <w:sz w:val="28"/>
          <w:szCs w:val="28"/>
        </w:rPr>
        <w:t>системность развития инклюзивного образования в Красноярском крае – наличие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образовательных учреждений разных ступеней образования (инклюзивная образовательная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 xml:space="preserve">вертикаль: система ранней помощи – вариативность </w:t>
      </w:r>
      <w:r w:rsidR="00A97085">
        <w:rPr>
          <w:rFonts w:ascii="Times New Roman" w:hAnsi="Times New Roman" w:cs="Times New Roman"/>
          <w:sz w:val="28"/>
          <w:szCs w:val="28"/>
        </w:rPr>
        <w:t xml:space="preserve">форм включения ребенка с ОВЗ в </w:t>
      </w:r>
      <w:r w:rsidRPr="006D39D7">
        <w:rPr>
          <w:rFonts w:ascii="Times New Roman" w:hAnsi="Times New Roman" w:cs="Times New Roman"/>
          <w:sz w:val="28"/>
          <w:szCs w:val="28"/>
        </w:rPr>
        <w:t>ОУ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организация инклюзивной вертикали в средней школе);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D39D7">
        <w:rPr>
          <w:rFonts w:ascii="Times New Roman" w:hAnsi="Times New Roman" w:cs="Times New Roman"/>
          <w:sz w:val="28"/>
          <w:szCs w:val="28"/>
        </w:rPr>
        <w:t>преемственность и взаимодействие между отдельными звеньями этой вертикали;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D39D7">
        <w:rPr>
          <w:rFonts w:ascii="Times New Roman" w:hAnsi="Times New Roman" w:cs="Times New Roman"/>
          <w:sz w:val="28"/>
          <w:szCs w:val="28"/>
        </w:rPr>
        <w:t xml:space="preserve">наличие в Красноярском крае структур, оказывающих </w:t>
      </w:r>
      <w:proofErr w:type="gramStart"/>
      <w:r w:rsidRPr="006D39D7">
        <w:rPr>
          <w:rFonts w:ascii="Times New Roman" w:hAnsi="Times New Roman" w:cs="Times New Roman"/>
          <w:sz w:val="28"/>
          <w:szCs w:val="28"/>
        </w:rPr>
        <w:t>эффективную</w:t>
      </w:r>
      <w:proofErr w:type="gramEnd"/>
      <w:r w:rsidRPr="006D39D7">
        <w:rPr>
          <w:rFonts w:ascii="Times New Roman" w:hAnsi="Times New Roman" w:cs="Times New Roman"/>
          <w:sz w:val="28"/>
          <w:szCs w:val="28"/>
        </w:rPr>
        <w:t xml:space="preserve"> методическую,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39D7">
        <w:rPr>
          <w:rFonts w:ascii="Times New Roman" w:hAnsi="Times New Roman" w:cs="Times New Roman"/>
          <w:sz w:val="28"/>
          <w:szCs w:val="28"/>
        </w:rPr>
        <w:t xml:space="preserve">организационную поддержку и сопровождение </w:t>
      </w:r>
      <w:proofErr w:type="gramStart"/>
      <w:r w:rsidRPr="006D39D7">
        <w:rPr>
          <w:rFonts w:ascii="Times New Roman" w:hAnsi="Times New Roman" w:cs="Times New Roman"/>
          <w:sz w:val="28"/>
          <w:szCs w:val="28"/>
        </w:rPr>
        <w:t>инклюзивных</w:t>
      </w:r>
      <w:proofErr w:type="gramEnd"/>
      <w:r w:rsidRPr="006D39D7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6D39D7">
        <w:rPr>
          <w:rFonts w:ascii="Times New Roman" w:hAnsi="Times New Roman" w:cs="Times New Roman"/>
          <w:sz w:val="28"/>
          <w:szCs w:val="28"/>
        </w:rPr>
        <w:t>ОУ (в ПМСС-центрах);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D39D7">
        <w:rPr>
          <w:rFonts w:ascii="Times New Roman" w:hAnsi="Times New Roman" w:cs="Times New Roman"/>
          <w:sz w:val="28"/>
          <w:szCs w:val="28"/>
        </w:rPr>
        <w:t>создание и функционирование регионального Совета по инклюзивному образованию;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D39D7">
        <w:rPr>
          <w:rFonts w:ascii="Times New Roman" w:hAnsi="Times New Roman" w:cs="Times New Roman"/>
          <w:sz w:val="28"/>
          <w:szCs w:val="28"/>
        </w:rPr>
        <w:t>взаимодействие с социальными партнерами.</w:t>
      </w:r>
    </w:p>
    <w:p w:rsidR="006D39D7" w:rsidRPr="006D39D7" w:rsidRDefault="006D39D7" w:rsidP="006D39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39D7">
        <w:rPr>
          <w:rFonts w:ascii="Times New Roman" w:hAnsi="Times New Roman" w:cs="Times New Roman"/>
          <w:sz w:val="28"/>
          <w:szCs w:val="28"/>
        </w:rPr>
        <w:t xml:space="preserve">Среди «внутренних» условий организации инклюзивной деятельности в </w:t>
      </w:r>
      <w:r>
        <w:rPr>
          <w:rFonts w:ascii="Times New Roman" w:hAnsi="Times New Roman" w:cs="Times New Roman"/>
          <w:sz w:val="28"/>
          <w:szCs w:val="28"/>
        </w:rPr>
        <w:t xml:space="preserve">лицее </w:t>
      </w:r>
      <w:r w:rsidRPr="006D39D7">
        <w:rPr>
          <w:rFonts w:ascii="Times New Roman" w:hAnsi="Times New Roman" w:cs="Times New Roman"/>
          <w:sz w:val="28"/>
          <w:szCs w:val="28"/>
        </w:rPr>
        <w:t>по сопровождению ребенка с ОВЗ выделяются организационные, кадровые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средовые: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</w:t>
      </w:r>
      <w:r w:rsidRPr="006D39D7">
        <w:rPr>
          <w:rFonts w:ascii="Times New Roman" w:hAnsi="Times New Roman" w:cs="Times New Roman"/>
          <w:sz w:val="28"/>
          <w:szCs w:val="28"/>
        </w:rPr>
        <w:t>отрудничество с МБУ «Центр психолого-педагогической медицинской и социальной помощи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6D39D7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>Сознание</w:t>
      </w:r>
      <w:r w:rsidRPr="006D39D7">
        <w:rPr>
          <w:rFonts w:ascii="Times New Roman" w:hAnsi="Times New Roman" w:cs="Times New Roman"/>
          <w:sz w:val="28"/>
          <w:szCs w:val="28"/>
        </w:rPr>
        <w:t>»;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</w:t>
      </w:r>
      <w:r w:rsidRPr="006D39D7">
        <w:rPr>
          <w:rFonts w:ascii="Times New Roman" w:hAnsi="Times New Roman" w:cs="Times New Roman"/>
          <w:sz w:val="28"/>
          <w:szCs w:val="28"/>
        </w:rPr>
        <w:t>заимодействие с другими инклюзивными и специальными учреждениями вертикали (ДОУ,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 xml:space="preserve">образовательные учреждения </w:t>
      </w:r>
      <w:r>
        <w:rPr>
          <w:rFonts w:ascii="Times New Roman" w:hAnsi="Times New Roman" w:cs="Times New Roman"/>
          <w:sz w:val="28"/>
          <w:szCs w:val="28"/>
        </w:rPr>
        <w:t>Октябрьского</w:t>
      </w:r>
      <w:r w:rsidRPr="006D39D7">
        <w:rPr>
          <w:rFonts w:ascii="Times New Roman" w:hAnsi="Times New Roman" w:cs="Times New Roman"/>
          <w:sz w:val="28"/>
          <w:szCs w:val="28"/>
        </w:rPr>
        <w:t xml:space="preserve"> района), в том числе взаимный обмен технологиями,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материалами, информацией и документами (через семинары, РМО и др.);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</w:t>
      </w:r>
      <w:r w:rsidRPr="006D39D7">
        <w:rPr>
          <w:rFonts w:ascii="Times New Roman" w:hAnsi="Times New Roman" w:cs="Times New Roman"/>
          <w:sz w:val="28"/>
          <w:szCs w:val="28"/>
        </w:rPr>
        <w:t>аличие подготовленных для реализации задач инклюзивного образования кадров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(систематическое повышение квалификации);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</w:t>
      </w:r>
      <w:r w:rsidRPr="006D39D7">
        <w:rPr>
          <w:rFonts w:ascii="Times New Roman" w:hAnsi="Times New Roman" w:cs="Times New Roman"/>
          <w:sz w:val="28"/>
          <w:szCs w:val="28"/>
        </w:rPr>
        <w:t>азработка приемов, методов и форм повышения профессиональной компетентности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специалистов (аттестация, участие в профессиональных конкурсах, работа по темам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самообразования);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</w:t>
      </w:r>
      <w:r w:rsidRPr="006D39D7">
        <w:rPr>
          <w:rFonts w:ascii="Times New Roman" w:hAnsi="Times New Roman" w:cs="Times New Roman"/>
          <w:sz w:val="28"/>
          <w:szCs w:val="28"/>
        </w:rPr>
        <w:t>аличие команды специалистов сопровождения: координатор/куратор по инклюзии,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психолог, логопед, социальный педагог, учитель-дефектолог, педагог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6D39D7">
        <w:rPr>
          <w:rFonts w:ascii="Times New Roman" w:hAnsi="Times New Roman" w:cs="Times New Roman"/>
          <w:sz w:val="28"/>
          <w:szCs w:val="28"/>
        </w:rPr>
        <w:t xml:space="preserve"> дополнительного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образования;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о</w:t>
      </w:r>
      <w:r w:rsidRPr="006D39D7">
        <w:rPr>
          <w:rFonts w:ascii="Times New Roman" w:hAnsi="Times New Roman" w:cs="Times New Roman"/>
          <w:sz w:val="28"/>
          <w:szCs w:val="28"/>
        </w:rPr>
        <w:t>рганизация деятельности этих специалистов как психолого-медико-педагогического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 xml:space="preserve">консилиума </w:t>
      </w:r>
      <w:r>
        <w:rPr>
          <w:rFonts w:ascii="Times New Roman" w:hAnsi="Times New Roman" w:cs="Times New Roman"/>
          <w:sz w:val="28"/>
          <w:szCs w:val="28"/>
        </w:rPr>
        <w:t>лицея</w:t>
      </w:r>
      <w:r w:rsidRPr="006D39D7">
        <w:rPr>
          <w:rFonts w:ascii="Times New Roman" w:hAnsi="Times New Roman" w:cs="Times New Roman"/>
          <w:sz w:val="28"/>
          <w:szCs w:val="28"/>
        </w:rPr>
        <w:t xml:space="preserve"> с </w:t>
      </w:r>
      <w:proofErr w:type="gramStart"/>
      <w:r w:rsidRPr="006D39D7">
        <w:rPr>
          <w:rFonts w:ascii="Times New Roman" w:hAnsi="Times New Roman" w:cs="Times New Roman"/>
          <w:sz w:val="28"/>
          <w:szCs w:val="28"/>
        </w:rPr>
        <w:t>соответствующими</w:t>
      </w:r>
      <w:proofErr w:type="gramEnd"/>
      <w:r w:rsidRPr="006D39D7">
        <w:rPr>
          <w:rFonts w:ascii="Times New Roman" w:hAnsi="Times New Roman" w:cs="Times New Roman"/>
          <w:sz w:val="28"/>
          <w:szCs w:val="28"/>
        </w:rPr>
        <w:t xml:space="preserve"> выделенными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39D7">
        <w:rPr>
          <w:rFonts w:ascii="Times New Roman" w:hAnsi="Times New Roman" w:cs="Times New Roman"/>
          <w:sz w:val="28"/>
          <w:szCs w:val="28"/>
        </w:rPr>
        <w:t>задачами;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</w:t>
      </w:r>
      <w:r w:rsidRPr="006D39D7">
        <w:rPr>
          <w:rFonts w:ascii="Times New Roman" w:hAnsi="Times New Roman" w:cs="Times New Roman"/>
          <w:sz w:val="28"/>
          <w:szCs w:val="28"/>
        </w:rPr>
        <w:t xml:space="preserve">рхитектурные преобразования, включая </w:t>
      </w:r>
      <w:proofErr w:type="spellStart"/>
      <w:r w:rsidRPr="006D39D7">
        <w:rPr>
          <w:rFonts w:ascii="Times New Roman" w:hAnsi="Times New Roman" w:cs="Times New Roman"/>
          <w:sz w:val="28"/>
          <w:szCs w:val="28"/>
        </w:rPr>
        <w:t>безбарьерную</w:t>
      </w:r>
      <w:proofErr w:type="spellEnd"/>
      <w:r w:rsidRPr="006D39D7">
        <w:rPr>
          <w:rFonts w:ascii="Times New Roman" w:hAnsi="Times New Roman" w:cs="Times New Roman"/>
          <w:sz w:val="28"/>
          <w:szCs w:val="28"/>
        </w:rPr>
        <w:t xml:space="preserve"> среду (наличие Паспорта доступности);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</w:t>
      </w:r>
      <w:r w:rsidRPr="006D39D7">
        <w:rPr>
          <w:rFonts w:ascii="Times New Roman" w:hAnsi="Times New Roman" w:cs="Times New Roman"/>
          <w:sz w:val="28"/>
          <w:szCs w:val="28"/>
        </w:rPr>
        <w:t>аличие специально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6D39D7">
        <w:rPr>
          <w:rFonts w:ascii="Times New Roman" w:hAnsi="Times New Roman" w:cs="Times New Roman"/>
          <w:sz w:val="28"/>
          <w:szCs w:val="28"/>
        </w:rPr>
        <w:t xml:space="preserve"> оборудования и сре</w:t>
      </w:r>
      <w:proofErr w:type="gramStart"/>
      <w:r w:rsidRPr="006D39D7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6D39D7">
        <w:rPr>
          <w:rFonts w:ascii="Times New Roman" w:hAnsi="Times New Roman" w:cs="Times New Roman"/>
          <w:sz w:val="28"/>
          <w:szCs w:val="28"/>
        </w:rPr>
        <w:t>я развития, коррекции, обучения и воспитания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обучающегося с ОВЗ (см. перечень приобретаемого оборудования).</w:t>
      </w:r>
    </w:p>
    <w:p w:rsidR="006D39D7" w:rsidRPr="006D39D7" w:rsidRDefault="006D39D7" w:rsidP="006D39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39D7">
        <w:rPr>
          <w:rFonts w:ascii="Times New Roman" w:hAnsi="Times New Roman" w:cs="Times New Roman"/>
          <w:sz w:val="28"/>
          <w:szCs w:val="28"/>
        </w:rPr>
        <w:t>Задачи и функции этих структурных иерархичных звеньев сопровождения инклюзивной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образовательной вертикали различны, но в своей деятельности они не могут не быть неразрывно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связаны между собой в реализации конкретных инклюзивных процессов.</w:t>
      </w:r>
    </w:p>
    <w:p w:rsidR="006D39D7" w:rsidRPr="006D39D7" w:rsidRDefault="006D39D7" w:rsidP="006D39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D39D7">
        <w:rPr>
          <w:rFonts w:ascii="Times New Roman" w:hAnsi="Times New Roman" w:cs="Times New Roman"/>
          <w:sz w:val="28"/>
          <w:szCs w:val="28"/>
        </w:rPr>
        <w:t>Вся деятельность по включению и сопровождению различных категорий детей с ОВЗ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 xml:space="preserve">инклюзивной образовательной вертикали </w:t>
      </w:r>
      <w:r>
        <w:rPr>
          <w:rFonts w:ascii="Times New Roman" w:hAnsi="Times New Roman" w:cs="Times New Roman"/>
          <w:sz w:val="28"/>
          <w:szCs w:val="28"/>
        </w:rPr>
        <w:t>лицея</w:t>
      </w:r>
      <w:r w:rsidRPr="006D39D7">
        <w:rPr>
          <w:rFonts w:ascii="Times New Roman" w:hAnsi="Times New Roman" w:cs="Times New Roman"/>
          <w:sz w:val="28"/>
          <w:szCs w:val="28"/>
        </w:rPr>
        <w:t xml:space="preserve"> опирается на единые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терминологические и содержательные представления об особенностях этих детей – на единую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принимаемую всеми специалистами образования типологию (нозологию) отклоняющегося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развития (легкую и умеренную умственную отсталость, задержку психического развития,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тяжелые нарушения речи).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</w:t>
      </w:r>
      <w:r w:rsidRPr="006D39D7">
        <w:rPr>
          <w:rFonts w:ascii="Times New Roman" w:hAnsi="Times New Roman" w:cs="Times New Roman"/>
          <w:sz w:val="28"/>
          <w:szCs w:val="28"/>
        </w:rPr>
        <w:t>бщая для всех специалистов квалификация состояния ребенка с ОВЗ лежит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основе определения условий включения ребенка в инклюзивную образовательную среду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 xml:space="preserve">учреждения и разработки специалистами </w:t>
      </w:r>
      <w:proofErr w:type="spellStart"/>
      <w:r>
        <w:rPr>
          <w:rFonts w:ascii="Times New Roman" w:hAnsi="Times New Roman" w:cs="Times New Roman"/>
          <w:sz w:val="28"/>
          <w:szCs w:val="28"/>
        </w:rPr>
        <w:t>ЦППМиСП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 xml:space="preserve">и консилиума </w:t>
      </w:r>
      <w:r>
        <w:rPr>
          <w:rFonts w:ascii="Times New Roman" w:hAnsi="Times New Roman" w:cs="Times New Roman"/>
          <w:sz w:val="28"/>
          <w:szCs w:val="28"/>
        </w:rPr>
        <w:t xml:space="preserve">лицея </w:t>
      </w:r>
      <w:r w:rsidRPr="006D39D7">
        <w:rPr>
          <w:rFonts w:ascii="Times New Roman" w:hAnsi="Times New Roman" w:cs="Times New Roman"/>
          <w:sz w:val="28"/>
          <w:szCs w:val="28"/>
        </w:rPr>
        <w:t>индивидуального образовательного маршрута, в основе всей совокупности коррекционно-</w:t>
      </w:r>
    </w:p>
    <w:p w:rsidR="006D39D7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39D7">
        <w:rPr>
          <w:rFonts w:ascii="Times New Roman" w:hAnsi="Times New Roman" w:cs="Times New Roman"/>
          <w:sz w:val="28"/>
          <w:szCs w:val="28"/>
        </w:rPr>
        <w:t>развивающих мероприятий, определяющих эффективность его (ребенка) развития, воспитания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и обучения.</w:t>
      </w:r>
    </w:p>
    <w:p w:rsidR="006D39D7" w:rsidRPr="006D39D7" w:rsidRDefault="006D39D7" w:rsidP="006D39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39D7">
        <w:rPr>
          <w:rFonts w:ascii="Times New Roman" w:hAnsi="Times New Roman" w:cs="Times New Roman"/>
          <w:sz w:val="28"/>
          <w:szCs w:val="28"/>
        </w:rPr>
        <w:t>Мы хотим, чтобы ребенок был социализированным, здоровым, доброжелательным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отзывчивым, уверенным в своих силах, с чувством собственного достоинства,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коммуникабельным, активным, любознательным, открытым для всего нового, ориентирующимся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39D7">
        <w:rPr>
          <w:rFonts w:ascii="Times New Roman" w:hAnsi="Times New Roman" w:cs="Times New Roman"/>
          <w:sz w:val="28"/>
          <w:szCs w:val="28"/>
        </w:rPr>
        <w:t>в современном мире, умеющим ставить перед собой цель и добиваться её, решать жизненные</w:t>
      </w:r>
    </w:p>
    <w:p w:rsidR="000F0130" w:rsidRPr="006D39D7" w:rsidRDefault="006D39D7" w:rsidP="006D3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39D7">
        <w:rPr>
          <w:rFonts w:ascii="Times New Roman" w:hAnsi="Times New Roman" w:cs="Times New Roman"/>
          <w:sz w:val="28"/>
          <w:szCs w:val="28"/>
        </w:rPr>
        <w:t>проблемы и многое другое!</w:t>
      </w:r>
    </w:p>
    <w:sectPr w:rsidR="000F0130" w:rsidRPr="006D39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7CE9"/>
    <w:rsid w:val="000F0130"/>
    <w:rsid w:val="00457CE9"/>
    <w:rsid w:val="006D39D7"/>
    <w:rsid w:val="00A97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621</Words>
  <Characters>3543</Characters>
  <Application>Microsoft Office Word</Application>
  <DocSecurity>0</DocSecurity>
  <Lines>29</Lines>
  <Paragraphs>8</Paragraphs>
  <ScaleCrop>false</ScaleCrop>
  <Company/>
  <LinksUpToDate>false</LinksUpToDate>
  <CharactersWithSpaces>4156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2018-02-28T02:53:00Z</dcterms:created>
  <dcterms:modified xsi:type="dcterms:W3CDTF">2018-02-28T05:16:00Z</dcterms:modified>
</cp:coreProperties>
</file>