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14"/>
        <w:gridCol w:w="907"/>
        <w:gridCol w:w="2666"/>
      </w:tblGrid>
      <w:tr w:rsidR="005549E1" w:rsidRPr="00406B92" w:rsidTr="0020163F">
        <w:tc>
          <w:tcPr>
            <w:tcW w:w="4536" w:type="dxa"/>
          </w:tcPr>
          <w:p w:rsidR="005549E1" w:rsidRPr="00406B92" w:rsidRDefault="004416B3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5387" w:type="dxa"/>
            <w:gridSpan w:val="3"/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УТВЕРЖДАЮ</w:t>
            </w:r>
          </w:p>
        </w:tc>
      </w:tr>
      <w:tr w:rsidR="005549E1" w:rsidRPr="00406B92" w:rsidTr="005B7185">
        <w:tc>
          <w:tcPr>
            <w:tcW w:w="4536" w:type="dxa"/>
          </w:tcPr>
          <w:p w:rsidR="005549E1" w:rsidRPr="00406B92" w:rsidRDefault="004416B3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49E1" w:rsidRPr="00406B92" w:rsidRDefault="005549E1" w:rsidP="00FF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549E1" w:rsidRPr="00406B92" w:rsidTr="005B7185">
        <w:tc>
          <w:tcPr>
            <w:tcW w:w="4536" w:type="dxa"/>
          </w:tcPr>
          <w:p w:rsidR="005549E1" w:rsidRPr="00406B92" w:rsidRDefault="004416B3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мнения Общешкольного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бюджетного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щеоб</w:t>
            </w: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ицей №10»</w:t>
            </w:r>
          </w:p>
        </w:tc>
      </w:tr>
      <w:tr w:rsidR="005549E1" w:rsidRPr="00406B92" w:rsidTr="005B7185">
        <w:tc>
          <w:tcPr>
            <w:tcW w:w="4536" w:type="dxa"/>
          </w:tcPr>
          <w:p w:rsidR="005549E1" w:rsidRPr="00406B92" w:rsidRDefault="004416B3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Родительского Комитета и Совета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9E1" w:rsidRPr="00406B92" w:rsidTr="0020163F">
        <w:tc>
          <w:tcPr>
            <w:tcW w:w="4536" w:type="dxa"/>
          </w:tcPr>
          <w:p w:rsidR="005549E1" w:rsidRPr="00406B92" w:rsidRDefault="004416B3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Лицеистов</w:t>
            </w:r>
          </w:p>
        </w:tc>
        <w:tc>
          <w:tcPr>
            <w:tcW w:w="5387" w:type="dxa"/>
            <w:gridSpan w:val="3"/>
            <w:hideMark/>
          </w:tcPr>
          <w:p w:rsidR="005549E1" w:rsidRPr="00406B92" w:rsidRDefault="005549E1" w:rsidP="00FF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Красноярска</w:t>
            </w:r>
          </w:p>
        </w:tc>
      </w:tr>
      <w:tr w:rsidR="005549E1" w:rsidRPr="00406B92" w:rsidTr="005B7185">
        <w:tc>
          <w:tcPr>
            <w:tcW w:w="4536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01-07-01-п</w:t>
            </w:r>
          </w:p>
        </w:tc>
        <w:tc>
          <w:tcPr>
            <w:tcW w:w="907" w:type="dxa"/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49E1" w:rsidRPr="00406B92" w:rsidRDefault="00D14808" w:rsidP="00FF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</w:t>
            </w:r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 2023</w:t>
            </w:r>
            <w:r w:rsidR="005549E1"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</w:t>
            </w:r>
          </w:p>
        </w:tc>
      </w:tr>
      <w:tr w:rsidR="005549E1" w:rsidRPr="00406B92" w:rsidTr="005B7185">
        <w:tc>
          <w:tcPr>
            <w:tcW w:w="4536" w:type="dxa"/>
          </w:tcPr>
          <w:p w:rsidR="005549E1" w:rsidRPr="00406B92" w:rsidRDefault="00F431A8" w:rsidP="00F4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3</w:t>
            </w:r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28 </w:t>
            </w:r>
            <w:proofErr w:type="gramStart"/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 </w:t>
            </w:r>
            <w:r w:rsidR="004416B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F1B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proofErr w:type="gramEnd"/>
            <w:r w:rsidR="004416B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14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9E1" w:rsidRPr="00406B92" w:rsidTr="005B7185">
        <w:trPr>
          <w:trHeight w:val="507"/>
        </w:trPr>
        <w:tc>
          <w:tcPr>
            <w:tcW w:w="4536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B9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07" w:type="dxa"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hideMark/>
          </w:tcPr>
          <w:p w:rsidR="005549E1" w:rsidRPr="00406B92" w:rsidRDefault="005549E1" w:rsidP="0004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Е.Н. Пономарева</w:t>
            </w:r>
          </w:p>
        </w:tc>
      </w:tr>
    </w:tbl>
    <w:p w:rsidR="00460B11" w:rsidRDefault="00460B11" w:rsidP="00406B92">
      <w:pPr>
        <w:pStyle w:val="Default"/>
      </w:pPr>
    </w:p>
    <w:p w:rsidR="00406B92" w:rsidRDefault="00406B92" w:rsidP="00406B92">
      <w:pPr>
        <w:pStyle w:val="Default"/>
      </w:pPr>
    </w:p>
    <w:p w:rsidR="00314ECD" w:rsidRDefault="00314ECD" w:rsidP="00314ECD">
      <w:pPr>
        <w:pStyle w:val="Default"/>
      </w:pPr>
    </w:p>
    <w:p w:rsidR="00314ECD" w:rsidRPr="00406B92" w:rsidRDefault="00314ECD" w:rsidP="00406B92">
      <w:pPr>
        <w:tabs>
          <w:tab w:val="num" w:pos="0"/>
          <w:tab w:val="left" w:pos="180"/>
        </w:tabs>
        <w:spacing w:after="0" w:line="240" w:lineRule="auto"/>
        <w:ind w:left="180" w:right="-5" w:firstLine="18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06B92">
        <w:rPr>
          <w:rFonts w:ascii="Arial" w:eastAsia="Times New Roman" w:hAnsi="Arial" w:cs="Arial"/>
          <w:b/>
          <w:color w:val="000000"/>
          <w:sz w:val="28"/>
          <w:szCs w:val="28"/>
        </w:rPr>
        <w:t>ПОЛОЖЕНИЕ</w:t>
      </w:r>
    </w:p>
    <w:p w:rsidR="00314ECD" w:rsidRPr="00406B92" w:rsidRDefault="00314ECD" w:rsidP="00406B92">
      <w:pPr>
        <w:tabs>
          <w:tab w:val="num" w:pos="0"/>
          <w:tab w:val="left" w:pos="180"/>
        </w:tabs>
        <w:spacing w:after="0" w:line="240" w:lineRule="auto"/>
        <w:ind w:left="180" w:right="-5" w:firstLine="18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06B9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о порядке оказания </w:t>
      </w:r>
    </w:p>
    <w:p w:rsidR="00406B92" w:rsidRDefault="00314ECD" w:rsidP="00406B92">
      <w:pPr>
        <w:tabs>
          <w:tab w:val="num" w:pos="0"/>
          <w:tab w:val="left" w:pos="180"/>
        </w:tabs>
        <w:spacing w:after="0" w:line="240" w:lineRule="auto"/>
        <w:ind w:left="180" w:right="-5" w:firstLine="18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06B92">
        <w:rPr>
          <w:rFonts w:ascii="Arial" w:eastAsia="Times New Roman" w:hAnsi="Arial" w:cs="Arial"/>
          <w:b/>
          <w:color w:val="000000"/>
          <w:sz w:val="28"/>
          <w:szCs w:val="28"/>
        </w:rPr>
        <w:t>платных образовательных услуг</w:t>
      </w:r>
      <w:r w:rsidR="00406B92" w:rsidRPr="00406B9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314ECD" w:rsidRPr="00406B92" w:rsidRDefault="00406B92" w:rsidP="00406B92">
      <w:pPr>
        <w:tabs>
          <w:tab w:val="num" w:pos="0"/>
          <w:tab w:val="left" w:pos="180"/>
        </w:tabs>
        <w:spacing w:after="0" w:line="240" w:lineRule="auto"/>
        <w:ind w:left="180" w:right="-5" w:firstLine="18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в </w:t>
      </w:r>
      <w:r w:rsidRPr="00406B92">
        <w:rPr>
          <w:rFonts w:ascii="Arial" w:eastAsia="Times New Roman" w:hAnsi="Arial" w:cs="Arial"/>
          <w:b/>
          <w:color w:val="000000"/>
          <w:sz w:val="28"/>
          <w:szCs w:val="28"/>
        </w:rPr>
        <w:t>МБОУ Лице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е</w:t>
      </w:r>
      <w:r w:rsidRPr="00406B9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№ 10</w:t>
      </w:r>
    </w:p>
    <w:p w:rsidR="00314ECD" w:rsidRPr="00406B92" w:rsidRDefault="00314ECD" w:rsidP="00406B92">
      <w:pPr>
        <w:tabs>
          <w:tab w:val="num" w:pos="0"/>
          <w:tab w:val="left" w:pos="180"/>
        </w:tabs>
        <w:spacing w:after="0" w:line="240" w:lineRule="auto"/>
        <w:ind w:left="180" w:right="-5" w:firstLine="18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E100DA" w:rsidRDefault="00406B92" w:rsidP="00406B9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06B92">
        <w:rPr>
          <w:rFonts w:ascii="Arial" w:eastAsia="Calibri" w:hAnsi="Arial" w:cs="Arial"/>
          <w:b/>
          <w:sz w:val="24"/>
          <w:szCs w:val="24"/>
        </w:rPr>
        <w:t>Общие положения</w:t>
      </w:r>
    </w:p>
    <w:p w:rsidR="00314ECD" w:rsidRPr="00406B92" w:rsidRDefault="00314ECD" w:rsidP="00314ECD">
      <w:pPr>
        <w:pStyle w:val="Default"/>
        <w:rPr>
          <w:rFonts w:ascii="Arial" w:eastAsia="Calibri" w:hAnsi="Arial" w:cs="Arial"/>
          <w:color w:val="auto"/>
        </w:rPr>
      </w:pP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Настоящее Положение разработано в соответствии с действующими нормативно-правовыми актами: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 Гражданский  Кодекс  РФ;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 Трудовой кодекс РФ;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460B11">
          <w:rPr>
            <w:rFonts w:ascii="Arial" w:eastAsia="Calibri" w:hAnsi="Arial" w:cs="Arial"/>
            <w:color w:val="auto"/>
          </w:rPr>
          <w:t>2012 г</w:t>
        </w:r>
      </w:smartTag>
      <w:r w:rsidRPr="00460B11">
        <w:rPr>
          <w:rFonts w:ascii="Arial" w:eastAsia="Calibri" w:hAnsi="Arial" w:cs="Arial"/>
          <w:color w:val="auto"/>
        </w:rPr>
        <w:t>.          № 273-ФЗ;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</w:t>
      </w:r>
      <w:r w:rsidR="00E85111">
        <w:rPr>
          <w:rFonts w:ascii="Arial" w:eastAsia="Calibri" w:hAnsi="Arial" w:cs="Arial"/>
          <w:color w:val="auto"/>
        </w:rPr>
        <w:t>П</w:t>
      </w:r>
      <w:r w:rsidR="00D14808" w:rsidRPr="00D14808">
        <w:rPr>
          <w:rFonts w:ascii="Arial" w:eastAsia="Calibri" w:hAnsi="Arial" w:cs="Arial"/>
          <w:color w:val="auto"/>
        </w:rPr>
        <w:t>остановлением Правительства Российской Федерации от 15.09.2020 № 1441 «Об утверждении Правил оказания платных образовательных услуг»</w:t>
      </w:r>
      <w:r w:rsidRPr="00460B11">
        <w:rPr>
          <w:rFonts w:ascii="Arial" w:eastAsia="Calibri" w:hAnsi="Arial" w:cs="Arial"/>
          <w:color w:val="auto"/>
        </w:rPr>
        <w:t>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Закон  РФ  от  07.02.1992 № 2300-1  «О  защите  прав  потребителей»;</w:t>
      </w:r>
    </w:p>
    <w:p w:rsidR="00E85111" w:rsidRDefault="00E85111" w:rsidP="00E85111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- </w:t>
      </w:r>
      <w:r w:rsidRPr="00415889">
        <w:rPr>
          <w:rFonts w:ascii="Arial" w:eastAsia="Calibri" w:hAnsi="Arial" w:cs="Arial"/>
          <w:color w:val="auto"/>
        </w:rPr>
        <w:t>СанПиН 2.4.</w:t>
      </w:r>
      <w:r>
        <w:rPr>
          <w:rFonts w:ascii="Arial" w:eastAsia="Calibri" w:hAnsi="Arial" w:cs="Arial"/>
          <w:color w:val="auto"/>
        </w:rPr>
        <w:t>3648-20</w:t>
      </w:r>
      <w:r w:rsidRPr="00415889">
        <w:rPr>
          <w:rFonts w:ascii="Arial" w:eastAsia="Calibri" w:hAnsi="Arial" w:cs="Arial"/>
          <w:color w:val="auto"/>
        </w:rPr>
        <w:t xml:space="preserve"> "Санитарно-эпидемиологические треб</w:t>
      </w:r>
      <w:r>
        <w:rPr>
          <w:rFonts w:ascii="Arial" w:eastAsia="Calibri" w:hAnsi="Arial" w:cs="Arial"/>
          <w:color w:val="auto"/>
        </w:rPr>
        <w:t xml:space="preserve">ования к организациям воспитания и </w:t>
      </w:r>
      <w:r w:rsidRPr="00415889">
        <w:rPr>
          <w:rFonts w:ascii="Arial" w:eastAsia="Calibri" w:hAnsi="Arial" w:cs="Arial"/>
          <w:color w:val="auto"/>
        </w:rPr>
        <w:t>обучения</w:t>
      </w:r>
      <w:r>
        <w:rPr>
          <w:rFonts w:ascii="Arial" w:eastAsia="Calibri" w:hAnsi="Arial" w:cs="Arial"/>
          <w:color w:val="auto"/>
        </w:rPr>
        <w:t>, отдыха и оздоровления детей и молодежи</w:t>
      </w:r>
      <w:r w:rsidRPr="00415889">
        <w:rPr>
          <w:rFonts w:ascii="Arial" w:eastAsia="Calibri" w:hAnsi="Arial" w:cs="Arial"/>
          <w:color w:val="auto"/>
        </w:rPr>
        <w:t>"</w:t>
      </w:r>
      <w:r>
        <w:rPr>
          <w:rFonts w:ascii="Arial" w:eastAsia="Calibri" w:hAnsi="Arial" w:cs="Arial"/>
          <w:color w:val="auto"/>
        </w:rPr>
        <w:t>;</w:t>
      </w:r>
    </w:p>
    <w:p w:rsidR="00E85111" w:rsidRPr="00E85111" w:rsidRDefault="00E85111" w:rsidP="00E85111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3"/>
          <w:szCs w:val="23"/>
        </w:rPr>
        <w:t xml:space="preserve">- </w:t>
      </w:r>
      <w:r w:rsidRPr="00E85111">
        <w:rPr>
          <w:rFonts w:ascii="Arial" w:eastAsia="Calibri" w:hAnsi="Arial" w:cs="Arial"/>
          <w:sz w:val="24"/>
          <w:szCs w:val="24"/>
        </w:rPr>
        <w:t xml:space="preserve">Приказ </w:t>
      </w:r>
      <w:proofErr w:type="spellStart"/>
      <w:r w:rsidRPr="00E85111">
        <w:rPr>
          <w:rFonts w:ascii="Arial" w:eastAsia="Calibri" w:hAnsi="Arial" w:cs="Arial"/>
          <w:sz w:val="24"/>
          <w:szCs w:val="24"/>
        </w:rPr>
        <w:t>Рособрнадзора</w:t>
      </w:r>
      <w:proofErr w:type="spellEnd"/>
      <w:r w:rsidRPr="00E85111">
        <w:rPr>
          <w:rFonts w:ascii="Arial" w:eastAsia="Calibri" w:hAnsi="Arial" w:cs="Arial"/>
          <w:sz w:val="24"/>
          <w:szCs w:val="24"/>
        </w:rPr>
        <w:t xml:space="preserve"> от 14.08.2022 № 831 «Об утверждении Требований к структуре официального сайта образовательной организации в информационно-телекоммуникационной  сети «Интернет» и формату предоставления информации»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 </w:t>
      </w:r>
      <w:proofErr w:type="gramStart"/>
      <w:r w:rsidRPr="00460B11">
        <w:rPr>
          <w:rFonts w:ascii="Arial" w:eastAsia="Calibri" w:hAnsi="Arial" w:cs="Arial"/>
          <w:color w:val="auto"/>
        </w:rPr>
        <w:t>Постановление  Главы</w:t>
      </w:r>
      <w:proofErr w:type="gramEnd"/>
      <w:r w:rsidRPr="00460B11">
        <w:rPr>
          <w:rFonts w:ascii="Arial" w:eastAsia="Calibri" w:hAnsi="Arial" w:cs="Arial"/>
          <w:color w:val="auto"/>
        </w:rPr>
        <w:t xml:space="preserve">  г. Красноярска  от  27.01.2010 N 14  (ред. от 23.12.2013) "Об утверждении  Примерного положения об оплате  труда  работников муниципальных образовательных учреждений города Красноярска" (вместе с "Перечнем должностей, профессий работников учреждений, относимых к основному персоналу по виду экономической деятельности") (с изм. и доп., вступающими в силу с 01.01.2014);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-Устав муниципального бюджетного общеобразовательного учреждения «</w:t>
      </w:r>
      <w:r w:rsidRPr="00406B92">
        <w:rPr>
          <w:rFonts w:ascii="Arial" w:eastAsia="Calibri" w:hAnsi="Arial" w:cs="Arial"/>
          <w:color w:val="auto"/>
        </w:rPr>
        <w:t>Лице</w:t>
      </w:r>
      <w:r w:rsidR="00B52C44">
        <w:rPr>
          <w:rFonts w:ascii="Arial" w:eastAsia="Calibri" w:hAnsi="Arial" w:cs="Arial"/>
          <w:color w:val="auto"/>
        </w:rPr>
        <w:t>й</w:t>
      </w:r>
      <w:r w:rsidRPr="00406B92">
        <w:rPr>
          <w:rFonts w:ascii="Arial" w:eastAsia="Calibri" w:hAnsi="Arial" w:cs="Arial"/>
          <w:color w:val="auto"/>
        </w:rPr>
        <w:t xml:space="preserve"> № 10</w:t>
      </w:r>
      <w:r w:rsidRPr="00460B11">
        <w:rPr>
          <w:rFonts w:ascii="Arial" w:eastAsia="Calibri" w:hAnsi="Arial" w:cs="Arial"/>
          <w:color w:val="auto"/>
        </w:rPr>
        <w:t>», (далее - Организация);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Приказом Министерства образования и науки РФ от 09.12.2013 №1315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</w:t>
      </w:r>
      <w:proofErr w:type="gramStart"/>
      <w:r w:rsidRPr="00460B11">
        <w:rPr>
          <w:rFonts w:ascii="Arial" w:eastAsia="Calibri" w:hAnsi="Arial" w:cs="Arial"/>
          <w:color w:val="auto"/>
        </w:rPr>
        <w:t>Приказом  Министерства</w:t>
      </w:r>
      <w:proofErr w:type="gramEnd"/>
      <w:r w:rsidRPr="00460B11">
        <w:rPr>
          <w:rFonts w:ascii="Arial" w:eastAsia="Calibri" w:hAnsi="Arial" w:cs="Arial"/>
          <w:color w:val="auto"/>
        </w:rPr>
        <w:t xml:space="preserve"> образования и науки РФ от 25.10.2013 №1185 «Об утверждении примерной формы договора об образовании на обучение по дополнительным образовательным программам»;</w:t>
      </w:r>
    </w:p>
    <w:p w:rsidR="00415889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</w:t>
      </w:r>
      <w:proofErr w:type="gramStart"/>
      <w:r w:rsidRPr="00460B11">
        <w:rPr>
          <w:rFonts w:ascii="Arial" w:eastAsia="Calibri" w:hAnsi="Arial" w:cs="Arial"/>
          <w:color w:val="auto"/>
        </w:rPr>
        <w:t xml:space="preserve">Постановление  </w:t>
      </w:r>
      <w:r w:rsidR="00415889">
        <w:rPr>
          <w:rFonts w:ascii="Arial" w:eastAsia="Calibri" w:hAnsi="Arial" w:cs="Arial"/>
          <w:color w:val="auto"/>
        </w:rPr>
        <w:t>№</w:t>
      </w:r>
      <w:proofErr w:type="gramEnd"/>
      <w:r w:rsidR="00415889">
        <w:rPr>
          <w:rFonts w:ascii="Arial" w:eastAsia="Calibri" w:hAnsi="Arial" w:cs="Arial"/>
          <w:color w:val="auto"/>
        </w:rPr>
        <w:t xml:space="preserve"> 876 </w:t>
      </w:r>
      <w:r w:rsidRPr="00460B11">
        <w:rPr>
          <w:rFonts w:ascii="Arial" w:eastAsia="Calibri" w:hAnsi="Arial" w:cs="Arial"/>
          <w:color w:val="auto"/>
        </w:rPr>
        <w:t>администрации г. Красноярска «Об утверждении тарифов на платные дополнительные образовательные услуги, оказываемые муниципаль</w:t>
      </w:r>
      <w:r w:rsidR="00415889">
        <w:rPr>
          <w:rFonts w:ascii="Arial" w:eastAsia="Calibri" w:hAnsi="Arial" w:cs="Arial"/>
          <w:color w:val="auto"/>
        </w:rPr>
        <w:t>ными образовательными учреждением «Лицей № 10» от 06.11.2020</w:t>
      </w:r>
    </w:p>
    <w:p w:rsidR="00415889" w:rsidRDefault="00415889" w:rsidP="00415889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Постановление  </w:t>
      </w:r>
      <w:r>
        <w:rPr>
          <w:rFonts w:ascii="Arial" w:eastAsia="Calibri" w:hAnsi="Arial" w:cs="Arial"/>
          <w:color w:val="auto"/>
        </w:rPr>
        <w:t xml:space="preserve">№ 705  от 14.09.2021 </w:t>
      </w:r>
      <w:r w:rsidRPr="00460B11">
        <w:rPr>
          <w:rFonts w:ascii="Arial" w:eastAsia="Calibri" w:hAnsi="Arial" w:cs="Arial"/>
          <w:color w:val="auto"/>
        </w:rPr>
        <w:t xml:space="preserve">администрации г. Красноярска </w:t>
      </w:r>
      <w:r>
        <w:rPr>
          <w:rFonts w:ascii="Arial" w:eastAsia="Calibri" w:hAnsi="Arial" w:cs="Arial"/>
          <w:color w:val="auto"/>
        </w:rPr>
        <w:t>о внесении изменения в постановление администрации города от 06.11.2020 № 876</w:t>
      </w:r>
    </w:p>
    <w:p w:rsid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lastRenderedPageBreak/>
        <w:t>Настоящее Положение разработано для обеспечения уставной деятельности Организации   в части оказания платных образовательных услуг и определяет их правовые и организационные основы.</w:t>
      </w:r>
    </w:p>
    <w:p w:rsid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Организация  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Организация   вправе осуществлять прием детей сверх установленного муниципального задания на оказание муниципальных услуг на обучение на платной основе.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Оказание платных образовательных </w:t>
      </w:r>
      <w:proofErr w:type="gramStart"/>
      <w:r w:rsidRPr="00460B11">
        <w:rPr>
          <w:rFonts w:ascii="Arial" w:eastAsia="Calibri" w:hAnsi="Arial" w:cs="Arial"/>
          <w:color w:val="auto"/>
        </w:rPr>
        <w:t>услуг,  не</w:t>
      </w:r>
      <w:proofErr w:type="gramEnd"/>
      <w:r w:rsidRPr="00460B11">
        <w:rPr>
          <w:rFonts w:ascii="Arial" w:eastAsia="Calibri" w:hAnsi="Arial" w:cs="Arial"/>
          <w:color w:val="auto"/>
        </w:rPr>
        <w:t xml:space="preserve"> предусмотренных муниципальным заданием осуществляется в соответствии с Положением  о платных образовательных услугах, в котором указаны конкретные нормативно-правовые документы, в соответствии с которыми оказываются платные образовательные услуги, цель организации данных услуг, условия и порядок предоставления услуг, форма их оплаты и порядок распределения полученных доходов, утвержденного директором.</w:t>
      </w:r>
    </w:p>
    <w:p w:rsidR="00460B11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Настоящее Положение распространяется на платные образовательные услуги по реализации дополнительных образовательных программ дошкольного, начального общего, основного общего и среднего общего образования, не предусмотренные федеральными государственными образовательными стандартами.</w:t>
      </w:r>
    </w:p>
    <w:p w:rsid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Оказание платных образовательных  услуг не может наносить ущерб или ухудшать качество предоставления основных образовательных услуг, которые Организация   обязана оказывать бесплатно для населения.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Платные образовательные услуги  могут оказываться только с согласия их получателя. Отказ получателя от представления платных  образовательных услуг не может быть причиной уменьшения объёма предоставляемых ему основных услуг.</w:t>
      </w:r>
    </w:p>
    <w:p w:rsidR="00406B92" w:rsidRPr="00460B11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Понятия, используемые в настоящем Положении:</w:t>
      </w:r>
    </w:p>
    <w:p w:rsidR="00314ECD" w:rsidRPr="00406B92" w:rsidRDefault="00314ECD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• 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314ECD" w:rsidRPr="00406B92" w:rsidRDefault="00314ECD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• "исполнитель" – МБОУ Лице</w:t>
      </w:r>
      <w:r w:rsidR="00B52C44">
        <w:rPr>
          <w:rFonts w:ascii="Arial" w:eastAsia="Calibri" w:hAnsi="Arial" w:cs="Arial"/>
          <w:color w:val="auto"/>
        </w:rPr>
        <w:t>й</w:t>
      </w:r>
      <w:r w:rsidRPr="00406B92">
        <w:rPr>
          <w:rFonts w:ascii="Arial" w:eastAsia="Calibri" w:hAnsi="Arial" w:cs="Arial"/>
          <w:color w:val="auto"/>
        </w:rPr>
        <w:t xml:space="preserve"> № 10; </w:t>
      </w:r>
    </w:p>
    <w:p w:rsidR="00314ECD" w:rsidRPr="00406B92" w:rsidRDefault="00314ECD" w:rsidP="00460B11">
      <w:pPr>
        <w:pStyle w:val="Default"/>
        <w:spacing w:after="39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• 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 </w:t>
      </w:r>
    </w:p>
    <w:p w:rsidR="00314ECD" w:rsidRPr="00406B92" w:rsidRDefault="00314ECD" w:rsidP="00460B11">
      <w:pPr>
        <w:pStyle w:val="Default"/>
        <w:spacing w:after="39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• "обучающийся" - физическое лицо, осваивающее образовательную программу; </w:t>
      </w:r>
    </w:p>
    <w:p w:rsidR="00314ECD" w:rsidRPr="00406B92" w:rsidRDefault="00314ECD" w:rsidP="00460B11">
      <w:pPr>
        <w:pStyle w:val="Default"/>
        <w:spacing w:after="39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• 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:rsidR="00314ECD" w:rsidRPr="00406B92" w:rsidRDefault="00314ECD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• "существенный недостаток платных образовательных услуг"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:rsidR="00460B11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Отказ заказчика от предлагаемых платных образовательных услуг не может быть причиной уменьшения объема и условий уже предоставляемых ему МБОУ Лицея № 10 образовательных услуг. </w:t>
      </w:r>
    </w:p>
    <w:p w:rsidR="00460B11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lastRenderedPageBreak/>
        <w:t xml:space="preserve"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 об оказании платных образовательных услуг. </w:t>
      </w:r>
    </w:p>
    <w:p w:rsidR="00460B11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Организация оказывает платные образовательные услуги сверх установленного муниципального задания по обучению по дополнител</w:t>
      </w:r>
      <w:r>
        <w:rPr>
          <w:rFonts w:ascii="Arial" w:eastAsia="Calibri" w:hAnsi="Arial" w:cs="Arial"/>
          <w:color w:val="auto"/>
        </w:rPr>
        <w:t>ьным образовательным программам.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К платным образовательным услугам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относятся: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оздоровительные мероприятия, направленные на охрану и укрепление здоровья обучающихся;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развивающие занятия для детей, не посещающих ДОУ;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изучение специальных модульных циклов, не предусмотренных учебным планом;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репетиторство с обучающимися другого ОУ;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услуги логопеда, психолога, дефектолога (сверх услуг, финансируемых из бюджета);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обучение по дополнительным образовательным программам: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игра на музыкальных инструментах;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дизайн;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актерское мастерство;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пение;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искусство хореографии;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моделирование и изготовление изделий из материала и ниток;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научно – техническое творчество;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медиа технологии;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информационные технологии;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основы журналистики; </w:t>
      </w:r>
    </w:p>
    <w:p w:rsidR="00314ECD" w:rsidRPr="00406B92" w:rsidRDefault="00314ECD" w:rsidP="00460B11">
      <w:pPr>
        <w:pStyle w:val="Default"/>
        <w:numPr>
          <w:ilvl w:val="0"/>
          <w:numId w:val="12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декоративно – прикладное творчество.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не относятся: </w:t>
      </w:r>
    </w:p>
    <w:p w:rsidR="00314ECD" w:rsidRPr="00406B92" w:rsidRDefault="00314ECD" w:rsidP="00460B11">
      <w:pPr>
        <w:pStyle w:val="Default"/>
        <w:numPr>
          <w:ilvl w:val="1"/>
          <w:numId w:val="15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снижение установленной наполняемости классов (групп), деление их на подгруппы при реализации основных образовательных программ; </w:t>
      </w:r>
    </w:p>
    <w:p w:rsidR="00314ECD" w:rsidRPr="00406B92" w:rsidRDefault="00314ECD" w:rsidP="00460B11">
      <w:pPr>
        <w:pStyle w:val="Default"/>
        <w:numPr>
          <w:ilvl w:val="1"/>
          <w:numId w:val="15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реализация основных общеобраз</w:t>
      </w:r>
      <w:r w:rsidR="009C4337">
        <w:rPr>
          <w:rFonts w:ascii="Arial" w:eastAsia="Calibri" w:hAnsi="Arial" w:cs="Arial"/>
          <w:color w:val="auto"/>
        </w:rPr>
        <w:t xml:space="preserve">овательных программ </w:t>
      </w:r>
      <w:proofErr w:type="spellStart"/>
      <w:r w:rsidR="009C4337">
        <w:rPr>
          <w:rFonts w:ascii="Arial" w:eastAsia="Calibri" w:hAnsi="Arial" w:cs="Arial"/>
          <w:color w:val="auto"/>
        </w:rPr>
        <w:t>повышенного</w:t>
      </w:r>
      <w:r w:rsidRPr="00406B92">
        <w:rPr>
          <w:rFonts w:ascii="Arial" w:eastAsia="Calibri" w:hAnsi="Arial" w:cs="Arial"/>
          <w:color w:val="auto"/>
        </w:rPr>
        <w:t>уровня</w:t>
      </w:r>
      <w:proofErr w:type="spellEnd"/>
      <w:r w:rsidRPr="00406B92">
        <w:rPr>
          <w:rFonts w:ascii="Arial" w:eastAsia="Calibri" w:hAnsi="Arial" w:cs="Arial"/>
          <w:color w:val="auto"/>
        </w:rPr>
        <w:t xml:space="preserve"> и направленности (классами) с углубленным изучением отдельных предметов, в соответствии с их статусом; </w:t>
      </w:r>
    </w:p>
    <w:p w:rsidR="00314ECD" w:rsidRDefault="00314ECD" w:rsidP="00460B11">
      <w:pPr>
        <w:pStyle w:val="Default"/>
        <w:numPr>
          <w:ilvl w:val="1"/>
          <w:numId w:val="15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факультативные, индивидуальные и групповые занятия, курсы по выбору за счет часов, отведенных на освоение основных общеобразовательных программ.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При наличии спроса на образовательные услуги Организация  вправе оказывать и иные платные образовательные услуги в соответствии с действующим законодательством Российской Федерации.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 </w:t>
      </w:r>
      <w:r w:rsidRPr="00460B11">
        <w:rPr>
          <w:rFonts w:ascii="Arial" w:eastAsia="Calibri" w:hAnsi="Arial" w:cs="Arial"/>
          <w:color w:val="auto"/>
        </w:rPr>
        <w:t xml:space="preserve">Виды платных услуг определяются на основании изучения спроса на образовательные услуги, предполагаемого контингента обучающихся и в соответствии с имеющимися условиями, без ущемления основной деятельности. </w:t>
      </w:r>
    </w:p>
    <w:p w:rsidR="00314ECD" w:rsidRPr="00406B92" w:rsidRDefault="00314ECD" w:rsidP="00460B11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314ECD" w:rsidRDefault="00314ECD" w:rsidP="00460B11">
      <w:pPr>
        <w:pStyle w:val="Default"/>
        <w:numPr>
          <w:ilvl w:val="0"/>
          <w:numId w:val="10"/>
        </w:numPr>
        <w:ind w:left="0" w:firstLine="0"/>
        <w:jc w:val="center"/>
        <w:rPr>
          <w:rFonts w:ascii="Arial" w:eastAsia="Calibri" w:hAnsi="Arial" w:cs="Arial"/>
          <w:b/>
          <w:color w:val="auto"/>
        </w:rPr>
      </w:pPr>
      <w:r w:rsidRPr="009C4337">
        <w:rPr>
          <w:rFonts w:ascii="Arial" w:eastAsia="Calibri" w:hAnsi="Arial" w:cs="Arial"/>
          <w:b/>
          <w:color w:val="auto"/>
        </w:rPr>
        <w:t>Цели и задачи предоставления платных образовательных услуг.</w:t>
      </w:r>
    </w:p>
    <w:p w:rsidR="009C4337" w:rsidRPr="009C4337" w:rsidRDefault="009C4337" w:rsidP="00460B11">
      <w:pPr>
        <w:pStyle w:val="Default"/>
        <w:rPr>
          <w:rFonts w:ascii="Arial" w:eastAsia="Calibri" w:hAnsi="Arial" w:cs="Arial"/>
          <w:b/>
          <w:color w:val="auto"/>
        </w:rPr>
      </w:pP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Целью предоставления платных образовательных услуг является: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более полное удовлетворение запросов жителей района в сфере образования на основе расширения спектра образовательных услуг;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lastRenderedPageBreak/>
        <w:t xml:space="preserve">обеспечение всестороннего развития и формирование личности ребёнка;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гимназии;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улучшение качества личностно-ориентированной образовательной среды, положительно влияющей на физическое, психическое и нравственное благополучие обучающихся;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профилактика и предупреждение заболеваний, функциональных нарушений, формирование у обучающихся навыков здорового образа жизни путём эффективной интеграции </w:t>
      </w:r>
      <w:proofErr w:type="spellStart"/>
      <w:r w:rsidRPr="00406B92">
        <w:rPr>
          <w:rFonts w:ascii="Arial" w:eastAsia="Calibri" w:hAnsi="Arial" w:cs="Arial"/>
          <w:color w:val="auto"/>
        </w:rPr>
        <w:t>здоровьесберегающих</w:t>
      </w:r>
      <w:proofErr w:type="spellEnd"/>
      <w:r w:rsidRPr="00406B92">
        <w:rPr>
          <w:rFonts w:ascii="Arial" w:eastAsia="Calibri" w:hAnsi="Arial" w:cs="Arial"/>
          <w:color w:val="auto"/>
        </w:rPr>
        <w:t xml:space="preserve"> технологий в образовательный процесс;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учёт индивидуальных склонностей и способностей обучающихся при проектировании собственной образовательной траектории, оказание содействия в профессиональной ориентации;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создание условий и механизмов для обеспечения высокого уровня качества образования на основе </w:t>
      </w:r>
      <w:proofErr w:type="spellStart"/>
      <w:r w:rsidRPr="00406B92">
        <w:rPr>
          <w:rFonts w:ascii="Arial" w:eastAsia="Calibri" w:hAnsi="Arial" w:cs="Arial"/>
          <w:color w:val="auto"/>
        </w:rPr>
        <w:t>деятельностного</w:t>
      </w:r>
      <w:proofErr w:type="spellEnd"/>
      <w:r w:rsidRPr="00406B92">
        <w:rPr>
          <w:rFonts w:ascii="Arial" w:eastAsia="Calibri" w:hAnsi="Arial" w:cs="Arial"/>
          <w:color w:val="auto"/>
        </w:rPr>
        <w:t xml:space="preserve"> подхода, преемственности образовательных программ на всех уровнях общего образования и запросов потребителей.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Основные задачи: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создание максимально возможных благоприятных условий, обеспечивающих умственное, духовное, физическое и эстетическое развитие обучающихся;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повышение мотивации обучающихся к учебной деятельности;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разработка и использование новых форм организационно-педагогической деятельности;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формирование у обучающихся навыков здорового образа жизни;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создание соответствующих условий для комфортной адаптации детей в переходный период подготовки к учебной деятельности. </w:t>
      </w:r>
    </w:p>
    <w:p w:rsidR="00FB5666" w:rsidRPr="00406B92" w:rsidRDefault="00FB5666" w:rsidP="00460B11">
      <w:pPr>
        <w:pStyle w:val="Default"/>
        <w:jc w:val="center"/>
        <w:rPr>
          <w:rFonts w:ascii="Arial" w:eastAsia="Calibri" w:hAnsi="Arial" w:cs="Arial"/>
          <w:color w:val="auto"/>
        </w:rPr>
      </w:pPr>
    </w:p>
    <w:p w:rsidR="00314ECD" w:rsidRDefault="00314ECD" w:rsidP="00460B11">
      <w:pPr>
        <w:pStyle w:val="Default"/>
        <w:numPr>
          <w:ilvl w:val="0"/>
          <w:numId w:val="10"/>
        </w:numPr>
        <w:ind w:left="0" w:firstLine="0"/>
        <w:jc w:val="center"/>
        <w:rPr>
          <w:rFonts w:ascii="Arial" w:eastAsia="Calibri" w:hAnsi="Arial" w:cs="Arial"/>
          <w:b/>
          <w:color w:val="auto"/>
        </w:rPr>
      </w:pPr>
      <w:r w:rsidRPr="009C4337">
        <w:rPr>
          <w:rFonts w:ascii="Arial" w:eastAsia="Calibri" w:hAnsi="Arial" w:cs="Arial"/>
          <w:b/>
          <w:color w:val="auto"/>
        </w:rPr>
        <w:t>Информация о платных образовательных услугах.</w:t>
      </w:r>
    </w:p>
    <w:p w:rsidR="009C4337" w:rsidRPr="009C4337" w:rsidRDefault="009C4337" w:rsidP="00460B11">
      <w:pPr>
        <w:pStyle w:val="Default"/>
        <w:rPr>
          <w:rFonts w:ascii="Arial" w:eastAsia="Calibri" w:hAnsi="Arial" w:cs="Arial"/>
          <w:b/>
          <w:color w:val="auto"/>
        </w:rPr>
      </w:pPr>
    </w:p>
    <w:p w:rsidR="00314ECD" w:rsidRPr="00406B92" w:rsidRDefault="00FB5666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МБОУ Лице</w:t>
      </w:r>
      <w:r w:rsidR="009C4337">
        <w:rPr>
          <w:rFonts w:ascii="Arial" w:eastAsia="Calibri" w:hAnsi="Arial" w:cs="Arial"/>
          <w:color w:val="auto"/>
        </w:rPr>
        <w:t>й</w:t>
      </w:r>
      <w:r w:rsidRPr="00406B92">
        <w:rPr>
          <w:rFonts w:ascii="Arial" w:eastAsia="Calibri" w:hAnsi="Arial" w:cs="Arial"/>
          <w:color w:val="auto"/>
        </w:rPr>
        <w:t xml:space="preserve"> № 10</w:t>
      </w:r>
      <w:r w:rsidR="009C4337">
        <w:rPr>
          <w:rFonts w:ascii="Arial" w:eastAsia="Calibri" w:hAnsi="Arial" w:cs="Arial"/>
          <w:color w:val="auto"/>
        </w:rPr>
        <w:t xml:space="preserve"> </w:t>
      </w:r>
      <w:r w:rsidR="00314ECD" w:rsidRPr="00406B92">
        <w:rPr>
          <w:rFonts w:ascii="Arial" w:eastAsia="Calibri" w:hAnsi="Arial" w:cs="Arial"/>
          <w:color w:val="auto"/>
        </w:rPr>
        <w:t xml:space="preserve">до заключения договора: </w:t>
      </w:r>
    </w:p>
    <w:p w:rsidR="00314ECD" w:rsidRPr="00406B92" w:rsidRDefault="00314ECD" w:rsidP="00460B11">
      <w:pPr>
        <w:pStyle w:val="Default"/>
        <w:rPr>
          <w:rFonts w:ascii="Arial" w:eastAsia="Calibri" w:hAnsi="Arial" w:cs="Arial"/>
          <w:color w:val="auto"/>
        </w:rPr>
      </w:pP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предоставляет потребителю достоверную информацию об исполнителе и оказываемых образовательных услугах, обеспечивающую возможность их правильного выбора; </w:t>
      </w:r>
    </w:p>
    <w:p w:rsidR="00314ECD" w:rsidRPr="00406B92" w:rsidRDefault="00314ECD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доводит до потребителя путем размещения в удобном для обозрения месте информацию, содержащую следующие сведения: </w:t>
      </w:r>
    </w:p>
    <w:p w:rsidR="00314ECD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наименование и место проведения занятий в группах платных образовательных услуг; </w:t>
      </w:r>
    </w:p>
    <w:p w:rsidR="00314ECD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сведения о наличии лицензии на право ведения образовательной деятельности; </w:t>
      </w:r>
    </w:p>
    <w:p w:rsidR="00314ECD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сведения о наличии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 </w:t>
      </w:r>
    </w:p>
    <w:p w:rsidR="00314ECD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уровень и направленность реализуемых дополнительных образовательных программ, формы и сроки их освоения; </w:t>
      </w:r>
    </w:p>
    <w:p w:rsidR="00314ECD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перечень дополнительных образовательных услуг, оказываемых с согласия потребителя, порядок их предоставления; </w:t>
      </w:r>
    </w:p>
    <w:p w:rsidR="00FB5666" w:rsidRPr="00406B92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порядок приема в группы платных образовательных услуг; </w:t>
      </w:r>
    </w:p>
    <w:p w:rsidR="00314ECD" w:rsidRDefault="00314ECD" w:rsidP="00460B11">
      <w:pPr>
        <w:pStyle w:val="Default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стоимость платных образовательных услуг и порядок оплаты. </w:t>
      </w:r>
    </w:p>
    <w:p w:rsidR="00460B11" w:rsidRPr="00460B11" w:rsidRDefault="00460B11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отвечает за качество оказываемых платных образовательных услуг;</w:t>
      </w:r>
    </w:p>
    <w:p w:rsidR="00460B11" w:rsidRPr="00460B11" w:rsidRDefault="00460B11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издается приказ об организации платных образовательных услуг;</w:t>
      </w:r>
    </w:p>
    <w:p w:rsidR="00460B11" w:rsidRPr="00460B11" w:rsidRDefault="00460B11" w:rsidP="00460B11">
      <w:pPr>
        <w:pStyle w:val="Default"/>
        <w:numPr>
          <w:ilvl w:val="2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п</w:t>
      </w:r>
      <w:r w:rsidRPr="00460B11">
        <w:rPr>
          <w:rFonts w:ascii="Arial" w:eastAsia="Calibri" w:hAnsi="Arial" w:cs="Arial"/>
          <w:color w:val="auto"/>
        </w:rPr>
        <w:t xml:space="preserve">латные  образовательные услуги  оказываются в соответствии с образовательными программами и условиями договора об оказании платных образовательных услуг. Указанный договор заключается в письменной форме в двух экземплярах, один из которых находится у исполнителя, другой – у потребителя. </w:t>
      </w:r>
      <w:r w:rsidRPr="00460B11">
        <w:rPr>
          <w:rFonts w:ascii="Arial" w:eastAsia="Calibri" w:hAnsi="Arial" w:cs="Arial"/>
          <w:color w:val="auto"/>
        </w:rPr>
        <w:lastRenderedPageBreak/>
        <w:t>Стоимость оказываемых платных образовательных услуг определяется в договоре между учреждением и родителями (законными представителями) в соответствии с нормативно-правовыми актами города Красноярска и законодательством РФ;</w:t>
      </w:r>
    </w:p>
    <w:p w:rsidR="00460B11" w:rsidRPr="00406B92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314ECD" w:rsidRPr="00406B92" w:rsidRDefault="00FB5666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МБОУ Лице</w:t>
      </w:r>
      <w:r w:rsidR="009C4337">
        <w:rPr>
          <w:rFonts w:ascii="Arial" w:eastAsia="Calibri" w:hAnsi="Arial" w:cs="Arial"/>
          <w:color w:val="auto"/>
        </w:rPr>
        <w:t>й</w:t>
      </w:r>
      <w:r w:rsidRPr="00406B92">
        <w:rPr>
          <w:rFonts w:ascii="Arial" w:eastAsia="Calibri" w:hAnsi="Arial" w:cs="Arial"/>
          <w:color w:val="auto"/>
        </w:rPr>
        <w:t xml:space="preserve"> № 10</w:t>
      </w:r>
      <w:r w:rsidR="009C4337">
        <w:rPr>
          <w:rFonts w:ascii="Arial" w:eastAsia="Calibri" w:hAnsi="Arial" w:cs="Arial"/>
          <w:color w:val="auto"/>
        </w:rPr>
        <w:t xml:space="preserve"> </w:t>
      </w:r>
      <w:r w:rsidR="00314ECD" w:rsidRPr="00406B92">
        <w:rPr>
          <w:rFonts w:ascii="Arial" w:eastAsia="Calibri" w:hAnsi="Arial" w:cs="Arial"/>
          <w:color w:val="auto"/>
        </w:rPr>
        <w:t xml:space="preserve">предоставляет в электронном виде на официальном сайте </w:t>
      </w:r>
      <w:r w:rsidR="007D3DD2">
        <w:rPr>
          <w:rFonts w:ascii="Arial" w:eastAsia="Calibri" w:hAnsi="Arial" w:cs="Arial"/>
          <w:color w:val="auto"/>
        </w:rPr>
        <w:t xml:space="preserve"> и специальном стенде </w:t>
      </w:r>
      <w:r w:rsidR="00314ECD" w:rsidRPr="00406B92">
        <w:rPr>
          <w:rFonts w:ascii="Arial" w:eastAsia="Calibri" w:hAnsi="Arial" w:cs="Arial"/>
          <w:color w:val="auto"/>
        </w:rPr>
        <w:t xml:space="preserve">для ознакомления: </w:t>
      </w:r>
    </w:p>
    <w:p w:rsidR="00314ECD" w:rsidRPr="00406B92" w:rsidRDefault="00314ECD" w:rsidP="00460B11">
      <w:pPr>
        <w:pStyle w:val="Default"/>
        <w:numPr>
          <w:ilvl w:val="0"/>
          <w:numId w:val="18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Устав </w:t>
      </w:r>
      <w:r w:rsidR="00FB5666" w:rsidRPr="00406B92">
        <w:rPr>
          <w:rFonts w:ascii="Arial" w:eastAsia="Calibri" w:hAnsi="Arial" w:cs="Arial"/>
          <w:color w:val="auto"/>
        </w:rPr>
        <w:t>МБОУ Лице</w:t>
      </w:r>
      <w:r w:rsidR="009C4337">
        <w:rPr>
          <w:rFonts w:ascii="Arial" w:eastAsia="Calibri" w:hAnsi="Arial" w:cs="Arial"/>
          <w:color w:val="auto"/>
        </w:rPr>
        <w:t>й</w:t>
      </w:r>
      <w:r w:rsidR="00FB5666" w:rsidRPr="00406B92">
        <w:rPr>
          <w:rFonts w:ascii="Arial" w:eastAsia="Calibri" w:hAnsi="Arial" w:cs="Arial"/>
          <w:color w:val="auto"/>
        </w:rPr>
        <w:t xml:space="preserve"> № 10</w:t>
      </w:r>
      <w:r w:rsidRPr="00406B92">
        <w:rPr>
          <w:rFonts w:ascii="Arial" w:eastAsia="Calibri" w:hAnsi="Arial" w:cs="Arial"/>
          <w:color w:val="auto"/>
        </w:rPr>
        <w:t xml:space="preserve">; </w:t>
      </w:r>
    </w:p>
    <w:p w:rsidR="00314ECD" w:rsidRPr="00406B92" w:rsidRDefault="00314ECD" w:rsidP="00460B11">
      <w:pPr>
        <w:pStyle w:val="Default"/>
        <w:numPr>
          <w:ilvl w:val="0"/>
          <w:numId w:val="18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адрес и телефон учредителя </w:t>
      </w:r>
      <w:r w:rsidR="00FB5666" w:rsidRPr="00406B92">
        <w:rPr>
          <w:rFonts w:ascii="Arial" w:eastAsia="Calibri" w:hAnsi="Arial" w:cs="Arial"/>
          <w:color w:val="auto"/>
        </w:rPr>
        <w:t>МБОУ Лицея № 10</w:t>
      </w:r>
      <w:r w:rsidRPr="00406B92">
        <w:rPr>
          <w:rFonts w:ascii="Arial" w:eastAsia="Calibri" w:hAnsi="Arial" w:cs="Arial"/>
          <w:color w:val="auto"/>
        </w:rPr>
        <w:t xml:space="preserve">; </w:t>
      </w:r>
    </w:p>
    <w:p w:rsidR="00314ECD" w:rsidRPr="00406B92" w:rsidRDefault="00314ECD" w:rsidP="00460B11">
      <w:pPr>
        <w:pStyle w:val="Default"/>
        <w:numPr>
          <w:ilvl w:val="0"/>
          <w:numId w:val="18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образцы договоров об оказании платных образовательных услуг; </w:t>
      </w:r>
    </w:p>
    <w:p w:rsidR="00314ECD" w:rsidRPr="00406B92" w:rsidRDefault="00314ECD" w:rsidP="00460B11">
      <w:pPr>
        <w:pStyle w:val="Default"/>
        <w:numPr>
          <w:ilvl w:val="0"/>
          <w:numId w:val="18"/>
        </w:numPr>
        <w:ind w:left="0" w:firstLine="0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перечень категорий потребителей, имеющих право на получение льгот.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Организация оказывает платные образовательные услуги исключительно на добровольной основе.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Для оказания платных образовательных услуг Организации  необходимо: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• изучить спрос на услуги, определить предполагаемое количество потребителей платных образовательных услуг;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• создать условия для предоставления платных образовательных услуг, не ухудшая доступность и качество оказываемых услуг основной деятельности;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• наличие лицевого счета по учету средств, полученных от оказания платных образовательных услуг населению;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• наличие утвержденных постановлением администрации города Красноярска цен (тарифов) на оказываемые Организацией услуги.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Порядок предоставления платных образовательных  услуг. Организация проводит подготовительную работу, включающую в себя: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изучение спроса граждан на предоставляемые в соответствии с Уставом услуги;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рекламную деятельность (в том числе путем размещения на информационных стендах, на официальном сайте), доведение до  сведения  родителей  (законных  представителей)  информации  об  оказываемых  образовательных  услугах,  обеспечивающих  возможность  их  правильного  выбора;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определение предполагаемого количества потребителей;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составление сметы доходов и расходов;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 и другие необходимые мероприятия.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Организация отвечает за качество оказываемых платных образовательных услуг.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Организация  издает приказ об организации платных образовательных услуг;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Платные  образовательные услуги  оказываются в соответствии с образовательными программами и условиями договора об оказании платных образовательных услуг. Указанный договор заключается в письменной форме в двух экземплярах, один из которых находится у исполнителя, другой – у потребителя. Стоимость оказываемых платных образовательных услуг определяется в договоре между Организацией и родителями (законными представителями) в соответствии с нормативно-правовыми актами города Красноярска и законодательством РФ.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Для организации платных образовательных услуг  Организация  создает следующие необходимые условия: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соответствие действующим санитарным правилам и нормам;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соответствие требованиям по охране и безопасности здоровья потребителей услуг;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качественное кадровое обеспечение;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необходимое учебно-методическое и техническое обеспечение;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-открывает лицевой счет по  учёту  средств  полученных  от  оказания  платных     образовательных  услуг.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Для выполнения работ по оказанию платных образовательных услуг могут привлекаться как основные сотрудники, так и специалисты со стороны.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С работниками, принимающими участие в организации и оказании платных образовательных услуг, заключаются </w:t>
      </w:r>
      <w:r w:rsidR="005C0CF9">
        <w:rPr>
          <w:rFonts w:ascii="Arial" w:eastAsia="Calibri" w:hAnsi="Arial" w:cs="Arial"/>
          <w:color w:val="auto"/>
        </w:rPr>
        <w:t xml:space="preserve">трудовые </w:t>
      </w:r>
      <w:r w:rsidRPr="005C0CF9">
        <w:rPr>
          <w:rFonts w:ascii="Arial" w:eastAsia="Calibri" w:hAnsi="Arial" w:cs="Arial"/>
          <w:color w:val="auto"/>
        </w:rPr>
        <w:t>договор</w:t>
      </w:r>
      <w:r w:rsidR="005C0CF9" w:rsidRPr="005C0CF9">
        <w:rPr>
          <w:rFonts w:ascii="Arial" w:eastAsia="Calibri" w:hAnsi="Arial" w:cs="Arial"/>
          <w:color w:val="auto"/>
        </w:rPr>
        <w:t>а</w:t>
      </w:r>
      <w:r w:rsidRPr="005C0CF9">
        <w:rPr>
          <w:rFonts w:ascii="Arial" w:eastAsia="Calibri" w:hAnsi="Arial" w:cs="Arial"/>
          <w:color w:val="auto"/>
        </w:rPr>
        <w:t xml:space="preserve"> на срок</w:t>
      </w:r>
      <w:r w:rsidR="00257E13" w:rsidRPr="005C0CF9">
        <w:rPr>
          <w:rFonts w:ascii="Arial" w:eastAsia="Calibri" w:hAnsi="Arial" w:cs="Arial"/>
          <w:color w:val="auto"/>
        </w:rPr>
        <w:t xml:space="preserve"> реализации программы образовательной услуги</w:t>
      </w:r>
      <w:r w:rsidRPr="005C0CF9">
        <w:rPr>
          <w:rFonts w:ascii="Arial" w:eastAsia="Calibri" w:hAnsi="Arial" w:cs="Arial"/>
          <w:color w:val="auto"/>
        </w:rPr>
        <w:t xml:space="preserve">. </w:t>
      </w:r>
      <w:proofErr w:type="gramStart"/>
      <w:r w:rsidRPr="005C0CF9">
        <w:rPr>
          <w:rFonts w:ascii="Arial" w:eastAsia="Calibri" w:hAnsi="Arial" w:cs="Arial"/>
          <w:color w:val="auto"/>
        </w:rPr>
        <w:t>Каждый  р</w:t>
      </w:r>
      <w:r w:rsidRPr="00460B11">
        <w:rPr>
          <w:rFonts w:ascii="Arial" w:eastAsia="Calibri" w:hAnsi="Arial" w:cs="Arial"/>
          <w:color w:val="auto"/>
        </w:rPr>
        <w:t>аботник</w:t>
      </w:r>
      <w:proofErr w:type="gramEnd"/>
      <w:r w:rsidRPr="00460B11">
        <w:rPr>
          <w:rFonts w:ascii="Arial" w:eastAsia="Calibri" w:hAnsi="Arial" w:cs="Arial"/>
          <w:color w:val="auto"/>
        </w:rPr>
        <w:t xml:space="preserve">,  оказывающий  платную  </w:t>
      </w:r>
      <w:r w:rsidRPr="00460B11">
        <w:rPr>
          <w:rFonts w:ascii="Arial" w:eastAsia="Calibri" w:hAnsi="Arial" w:cs="Arial"/>
          <w:color w:val="auto"/>
        </w:rPr>
        <w:lastRenderedPageBreak/>
        <w:t>образовательную  услугу подчиняется Закону «Об образовании в Российской Федерации», Уставу, Правилам внутреннего трудового распорядка и другим нормативно-правовым документам, принятым в Организаци</w:t>
      </w:r>
      <w:r w:rsidR="00257E13">
        <w:rPr>
          <w:rFonts w:ascii="Arial" w:eastAsia="Calibri" w:hAnsi="Arial" w:cs="Arial"/>
          <w:color w:val="auto"/>
        </w:rPr>
        <w:t>и</w:t>
      </w:r>
      <w:r w:rsidRPr="00460B11">
        <w:rPr>
          <w:rFonts w:ascii="Arial" w:eastAsia="Calibri" w:hAnsi="Arial" w:cs="Arial"/>
          <w:color w:val="auto"/>
        </w:rPr>
        <w:t>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Заключаются договора с заказчиком на оказание платных образовательных услуг.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На основании заключённых договоров издаётся приказ об организации платных   образовательных   услуг в Организации, в котором определяется: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ответственность лиц;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состав участников; 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- преподавательский состав;   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перечень платных образовательных услуг;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режим их проведения;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- графики их работы.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Утверждается учебный план, учебная программа, штатное расписание, смета доходов  и    расходов, стоимость услуг. </w:t>
      </w:r>
    </w:p>
    <w:p w:rsidR="00FB5666" w:rsidRPr="00406B92" w:rsidRDefault="00FB5666" w:rsidP="00460B11">
      <w:pPr>
        <w:pStyle w:val="Default"/>
        <w:rPr>
          <w:rFonts w:ascii="Arial" w:eastAsia="Calibri" w:hAnsi="Arial" w:cs="Arial"/>
          <w:color w:val="auto"/>
        </w:rPr>
      </w:pPr>
    </w:p>
    <w:p w:rsidR="00314ECD" w:rsidRDefault="009C4337" w:rsidP="00460B11">
      <w:pPr>
        <w:pStyle w:val="Default"/>
        <w:numPr>
          <w:ilvl w:val="0"/>
          <w:numId w:val="10"/>
        </w:numPr>
        <w:ind w:left="0" w:firstLine="0"/>
        <w:jc w:val="center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Порядок заключения договоров</w:t>
      </w:r>
    </w:p>
    <w:p w:rsidR="009C4337" w:rsidRPr="009C4337" w:rsidRDefault="009C4337" w:rsidP="00460B11">
      <w:pPr>
        <w:pStyle w:val="Default"/>
        <w:rPr>
          <w:rFonts w:ascii="Arial" w:eastAsia="Calibri" w:hAnsi="Arial" w:cs="Arial"/>
          <w:b/>
          <w:color w:val="auto"/>
        </w:rPr>
      </w:pP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Договор между </w:t>
      </w:r>
      <w:r w:rsidR="00FB5666" w:rsidRPr="00406B92">
        <w:rPr>
          <w:rFonts w:ascii="Arial" w:eastAsia="Calibri" w:hAnsi="Arial" w:cs="Arial"/>
          <w:color w:val="auto"/>
        </w:rPr>
        <w:t>МБОУ Лице</w:t>
      </w:r>
      <w:r w:rsidR="009C4337">
        <w:rPr>
          <w:rFonts w:ascii="Arial" w:eastAsia="Calibri" w:hAnsi="Arial" w:cs="Arial"/>
          <w:color w:val="auto"/>
        </w:rPr>
        <w:t>й</w:t>
      </w:r>
      <w:r w:rsidR="00FB5666" w:rsidRPr="00406B92">
        <w:rPr>
          <w:rFonts w:ascii="Arial" w:eastAsia="Calibri" w:hAnsi="Arial" w:cs="Arial"/>
          <w:color w:val="auto"/>
        </w:rPr>
        <w:t xml:space="preserve"> № 10 </w:t>
      </w:r>
      <w:r w:rsidRPr="00406B92">
        <w:rPr>
          <w:rFonts w:ascii="Arial" w:eastAsia="Calibri" w:hAnsi="Arial" w:cs="Arial"/>
          <w:color w:val="auto"/>
        </w:rPr>
        <w:t xml:space="preserve">и </w:t>
      </w:r>
      <w:r w:rsidR="0092181D">
        <w:rPr>
          <w:rFonts w:ascii="Arial" w:eastAsia="Calibri" w:hAnsi="Arial" w:cs="Arial"/>
          <w:color w:val="auto"/>
        </w:rPr>
        <w:t>Заказчиком</w:t>
      </w:r>
      <w:r w:rsidRPr="00406B92">
        <w:rPr>
          <w:rFonts w:ascii="Arial" w:eastAsia="Calibri" w:hAnsi="Arial" w:cs="Arial"/>
          <w:color w:val="auto"/>
        </w:rPr>
        <w:t xml:space="preserve"> о предоставлении платных образовательных услуг заключается в пределах учебного года в письменной форме в двух экземплярах, один из которых находится у исполнителя, другой - у </w:t>
      </w:r>
      <w:r w:rsidR="0092181D">
        <w:rPr>
          <w:rFonts w:ascii="Arial" w:eastAsia="Calibri" w:hAnsi="Arial" w:cs="Arial"/>
          <w:color w:val="auto"/>
        </w:rPr>
        <w:t>Заказчика</w:t>
      </w:r>
      <w:r w:rsidRPr="00406B92">
        <w:rPr>
          <w:rFonts w:ascii="Arial" w:eastAsia="Calibri" w:hAnsi="Arial" w:cs="Arial"/>
          <w:color w:val="auto"/>
        </w:rPr>
        <w:t xml:space="preserve"> и содержит следующие сведения: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полное наименование и фирменное наименование (при наличии) исполнителя - юридического лица;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место нахождения исполнителя;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наименование или фамилия, имя, отчество (при наличии) заказчика, телефон заказчика;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место нахождения или место жительства заказчика;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права, обязанности и ответственность исполнителя, заказчика и обучающегося;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полная стоимость образовательных услуг, порядок их оплаты;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9C4337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форма обучения; </w:t>
      </w:r>
    </w:p>
    <w:p w:rsidR="009C4337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C4337">
        <w:rPr>
          <w:rFonts w:ascii="Arial" w:eastAsia="Calibri" w:hAnsi="Arial" w:cs="Arial"/>
          <w:color w:val="auto"/>
        </w:rPr>
        <w:t xml:space="preserve">сроки освоения образовательной программы (продолжительность обучения); </w:t>
      </w:r>
    </w:p>
    <w:p w:rsidR="009C4337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C4337">
        <w:rPr>
          <w:rFonts w:ascii="Arial" w:eastAsia="Calibri" w:hAnsi="Arial" w:cs="Arial"/>
          <w:color w:val="auto"/>
        </w:rPr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 </w:t>
      </w:r>
    </w:p>
    <w:p w:rsidR="00314ECD" w:rsidRPr="009C4337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C4337">
        <w:rPr>
          <w:rFonts w:ascii="Arial" w:eastAsia="Calibri" w:hAnsi="Arial" w:cs="Arial"/>
          <w:color w:val="auto"/>
        </w:rPr>
        <w:t xml:space="preserve">порядок изменения и расторжения договора; </w:t>
      </w:r>
    </w:p>
    <w:p w:rsidR="00314ECD" w:rsidRPr="00406B92" w:rsidRDefault="00314ECD" w:rsidP="00460B11">
      <w:pPr>
        <w:pStyle w:val="Default"/>
        <w:numPr>
          <w:ilvl w:val="0"/>
          <w:numId w:val="2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другие необходимые сведения, связанные со спецификой оказываемых платных образовательных услуг. </w:t>
      </w:r>
    </w:p>
    <w:p w:rsidR="00FB5666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</w:t>
      </w:r>
      <w:r w:rsidRPr="00406B92">
        <w:rPr>
          <w:rFonts w:ascii="Arial" w:eastAsia="Calibri" w:hAnsi="Arial" w:cs="Arial"/>
          <w:color w:val="auto"/>
        </w:rPr>
        <w:lastRenderedPageBreak/>
        <w:t xml:space="preserve">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14ECD" w:rsidRPr="000F7CB3" w:rsidRDefault="000F7CB3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0F7CB3">
        <w:rPr>
          <w:rFonts w:ascii="Arial" w:eastAsia="Calibri" w:hAnsi="Arial" w:cs="Arial"/>
          <w:color w:val="auto"/>
        </w:rPr>
        <w:t>Информация</w:t>
      </w:r>
      <w:r w:rsidR="00314ECD" w:rsidRPr="000F7CB3">
        <w:rPr>
          <w:rFonts w:ascii="Arial" w:eastAsia="Calibri" w:hAnsi="Arial" w:cs="Arial"/>
          <w:color w:val="auto"/>
        </w:rPr>
        <w:t>, указанн</w:t>
      </w:r>
      <w:r w:rsidRPr="000F7CB3">
        <w:rPr>
          <w:rFonts w:ascii="Arial" w:eastAsia="Calibri" w:hAnsi="Arial" w:cs="Arial"/>
          <w:color w:val="auto"/>
        </w:rPr>
        <w:t xml:space="preserve">ая в договоре, должна </w:t>
      </w:r>
      <w:r w:rsidR="00314ECD" w:rsidRPr="000F7CB3">
        <w:rPr>
          <w:rFonts w:ascii="Arial" w:eastAsia="Calibri" w:hAnsi="Arial" w:cs="Arial"/>
          <w:color w:val="auto"/>
        </w:rPr>
        <w:t xml:space="preserve">соответствовать информации, размещенной на официальном сайте </w:t>
      </w:r>
      <w:r w:rsidR="00FB5666" w:rsidRPr="000F7CB3">
        <w:rPr>
          <w:rFonts w:ascii="Arial" w:eastAsia="Calibri" w:hAnsi="Arial" w:cs="Arial"/>
          <w:color w:val="auto"/>
        </w:rPr>
        <w:t>МБОУ Лице</w:t>
      </w:r>
      <w:r w:rsidR="00552286" w:rsidRPr="000F7CB3">
        <w:rPr>
          <w:rFonts w:ascii="Arial" w:eastAsia="Calibri" w:hAnsi="Arial" w:cs="Arial"/>
          <w:color w:val="auto"/>
        </w:rPr>
        <w:t>й</w:t>
      </w:r>
      <w:r w:rsidR="00FB5666" w:rsidRPr="000F7CB3">
        <w:rPr>
          <w:rFonts w:ascii="Arial" w:eastAsia="Calibri" w:hAnsi="Arial" w:cs="Arial"/>
          <w:color w:val="auto"/>
        </w:rPr>
        <w:t xml:space="preserve"> № 10 </w:t>
      </w:r>
      <w:r w:rsidR="00314ECD" w:rsidRPr="000F7CB3">
        <w:rPr>
          <w:rFonts w:ascii="Arial" w:eastAsia="Calibri" w:hAnsi="Arial" w:cs="Arial"/>
          <w:color w:val="auto"/>
        </w:rPr>
        <w:t xml:space="preserve">в информационно - телекоммуникационной сети "Интернет" на дату заключения договора. </w:t>
      </w:r>
    </w:p>
    <w:p w:rsidR="00FB5666" w:rsidRPr="00406B92" w:rsidRDefault="00FB5666" w:rsidP="00460B11">
      <w:pPr>
        <w:pStyle w:val="Default"/>
        <w:rPr>
          <w:rFonts w:ascii="Arial" w:eastAsia="Calibri" w:hAnsi="Arial" w:cs="Arial"/>
          <w:color w:val="auto"/>
        </w:rPr>
      </w:pPr>
    </w:p>
    <w:p w:rsidR="00314ECD" w:rsidRDefault="00552286" w:rsidP="00460B11">
      <w:pPr>
        <w:pStyle w:val="Default"/>
        <w:numPr>
          <w:ilvl w:val="0"/>
          <w:numId w:val="10"/>
        </w:numPr>
        <w:jc w:val="center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Режим работы</w:t>
      </w:r>
    </w:p>
    <w:p w:rsidR="00552286" w:rsidRPr="00552286" w:rsidRDefault="00552286" w:rsidP="00460B11">
      <w:pPr>
        <w:pStyle w:val="Default"/>
        <w:ind w:left="360" w:hanging="360"/>
        <w:rPr>
          <w:rFonts w:ascii="Arial" w:eastAsia="Calibri" w:hAnsi="Arial" w:cs="Arial"/>
          <w:b/>
          <w:color w:val="auto"/>
        </w:rPr>
      </w:pP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Занятия в группах платных образовательных услуг организуются и проводятся в учебных помещениях </w:t>
      </w:r>
      <w:r w:rsidR="00FB5666" w:rsidRPr="00406B92">
        <w:rPr>
          <w:rFonts w:ascii="Arial" w:eastAsia="Calibri" w:hAnsi="Arial" w:cs="Arial"/>
          <w:color w:val="auto"/>
        </w:rPr>
        <w:t xml:space="preserve">МБОУ Лицея № 10 </w:t>
      </w:r>
      <w:r w:rsidRPr="00406B92">
        <w:rPr>
          <w:rFonts w:ascii="Arial" w:eastAsia="Calibri" w:hAnsi="Arial" w:cs="Arial"/>
          <w:color w:val="auto"/>
        </w:rPr>
        <w:t xml:space="preserve">во время, не совпадающее с основным расписанием учебных занятий.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Занятия проводятся в соответствии с учебным планом, тематическим планированием и расписанием, утверждённым директором </w:t>
      </w:r>
      <w:r w:rsidR="00552286">
        <w:rPr>
          <w:rFonts w:ascii="Arial" w:eastAsia="Calibri" w:hAnsi="Arial" w:cs="Arial"/>
          <w:color w:val="auto"/>
        </w:rPr>
        <w:t>лицея</w:t>
      </w:r>
      <w:r w:rsidRPr="00406B92">
        <w:rPr>
          <w:rFonts w:ascii="Arial" w:eastAsia="Calibri" w:hAnsi="Arial" w:cs="Arial"/>
          <w:color w:val="auto"/>
        </w:rPr>
        <w:t xml:space="preserve">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>В исключительных случаях время занятий может изменяться в связи с производственной необходимостью</w:t>
      </w:r>
      <w:r w:rsidR="00552286">
        <w:rPr>
          <w:rFonts w:ascii="Arial" w:eastAsia="Calibri" w:hAnsi="Arial" w:cs="Arial"/>
          <w:color w:val="auto"/>
        </w:rPr>
        <w:t>.</w:t>
      </w:r>
      <w:r w:rsidRPr="00406B92">
        <w:rPr>
          <w:rFonts w:ascii="Arial" w:eastAsia="Calibri" w:hAnsi="Arial" w:cs="Arial"/>
          <w:color w:val="auto"/>
        </w:rPr>
        <w:t xml:space="preserve"> Информация об изменениях размещается на информационном стенде. </w:t>
      </w:r>
    </w:p>
    <w:p w:rsidR="00FB5666" w:rsidRPr="00552286" w:rsidRDefault="00FB5666" w:rsidP="00460B11">
      <w:pPr>
        <w:pStyle w:val="Default"/>
        <w:jc w:val="both"/>
        <w:rPr>
          <w:rFonts w:ascii="Arial" w:eastAsia="Calibri" w:hAnsi="Arial" w:cs="Arial"/>
          <w:b/>
          <w:color w:val="auto"/>
        </w:rPr>
      </w:pPr>
    </w:p>
    <w:p w:rsidR="00314ECD" w:rsidRDefault="00552286" w:rsidP="00460B11">
      <w:pPr>
        <w:pStyle w:val="Default"/>
        <w:numPr>
          <w:ilvl w:val="0"/>
          <w:numId w:val="10"/>
        </w:numPr>
        <w:ind w:left="0" w:firstLine="0"/>
        <w:jc w:val="center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Порядок комплектования групп</w:t>
      </w:r>
    </w:p>
    <w:p w:rsidR="00552286" w:rsidRPr="00552286" w:rsidRDefault="00552286" w:rsidP="00460B11">
      <w:pPr>
        <w:pStyle w:val="Default"/>
        <w:rPr>
          <w:rFonts w:ascii="Arial" w:eastAsia="Calibri" w:hAnsi="Arial" w:cs="Arial"/>
          <w:b/>
          <w:color w:val="auto"/>
        </w:rPr>
      </w:pPr>
    </w:p>
    <w:p w:rsidR="00314ECD" w:rsidRPr="0092181D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В группы платных образовательных услуг принимаются по заявлениям родителей (законных представителей) дети, не имеющие медицинских </w:t>
      </w:r>
      <w:r w:rsidRPr="0092181D">
        <w:rPr>
          <w:rFonts w:ascii="Arial" w:eastAsia="Calibri" w:hAnsi="Arial" w:cs="Arial"/>
          <w:color w:val="auto"/>
        </w:rPr>
        <w:t xml:space="preserve">противопоказаний к соответствующим видам деятельности. </w:t>
      </w:r>
    </w:p>
    <w:p w:rsidR="00314ECD" w:rsidRPr="0092181D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0F7CB3">
        <w:rPr>
          <w:rFonts w:ascii="Arial" w:eastAsia="Calibri" w:hAnsi="Arial" w:cs="Arial"/>
          <w:color w:val="auto"/>
        </w:rPr>
        <w:t xml:space="preserve">Комплектование групп проводится с </w:t>
      </w:r>
      <w:r w:rsidR="000F7CB3" w:rsidRPr="000F7CB3">
        <w:rPr>
          <w:rFonts w:ascii="Arial" w:eastAsia="Calibri" w:hAnsi="Arial" w:cs="Arial"/>
          <w:color w:val="auto"/>
        </w:rPr>
        <w:t>15</w:t>
      </w:r>
      <w:r w:rsidRPr="000F7CB3">
        <w:rPr>
          <w:rFonts w:ascii="Arial" w:eastAsia="Calibri" w:hAnsi="Arial" w:cs="Arial"/>
          <w:color w:val="auto"/>
        </w:rPr>
        <w:t xml:space="preserve"> сентября</w:t>
      </w:r>
      <w:r w:rsidRPr="0092181D">
        <w:rPr>
          <w:rFonts w:ascii="Arial" w:eastAsia="Calibri" w:hAnsi="Arial" w:cs="Arial"/>
          <w:color w:val="auto"/>
        </w:rPr>
        <w:t xml:space="preserve"> текущего года на основании договоров, заключённых </w:t>
      </w:r>
      <w:r w:rsidR="00552286" w:rsidRPr="0092181D">
        <w:rPr>
          <w:rFonts w:ascii="Arial" w:eastAsia="Calibri" w:hAnsi="Arial" w:cs="Arial"/>
          <w:color w:val="auto"/>
        </w:rPr>
        <w:t xml:space="preserve">между </w:t>
      </w:r>
      <w:r w:rsidR="00FB5666" w:rsidRPr="0092181D">
        <w:rPr>
          <w:rFonts w:ascii="Arial" w:eastAsia="Calibri" w:hAnsi="Arial" w:cs="Arial"/>
          <w:color w:val="auto"/>
        </w:rPr>
        <w:t>МБОУ Лице</w:t>
      </w:r>
      <w:r w:rsidR="00552286" w:rsidRPr="0092181D">
        <w:rPr>
          <w:rFonts w:ascii="Arial" w:eastAsia="Calibri" w:hAnsi="Arial" w:cs="Arial"/>
          <w:color w:val="auto"/>
        </w:rPr>
        <w:t>й</w:t>
      </w:r>
      <w:r w:rsidR="00FB5666" w:rsidRPr="0092181D">
        <w:rPr>
          <w:rFonts w:ascii="Arial" w:eastAsia="Calibri" w:hAnsi="Arial" w:cs="Arial"/>
          <w:color w:val="auto"/>
        </w:rPr>
        <w:t xml:space="preserve"> № 10</w:t>
      </w:r>
      <w:r w:rsidR="0032409D" w:rsidRPr="0092181D">
        <w:rPr>
          <w:rFonts w:ascii="Arial" w:eastAsia="Calibri" w:hAnsi="Arial" w:cs="Arial"/>
          <w:color w:val="auto"/>
        </w:rPr>
        <w:t xml:space="preserve"> </w:t>
      </w:r>
      <w:r w:rsidR="00552286" w:rsidRPr="0092181D">
        <w:rPr>
          <w:rFonts w:ascii="Arial" w:eastAsia="Calibri" w:hAnsi="Arial" w:cs="Arial"/>
          <w:color w:val="auto"/>
        </w:rPr>
        <w:t xml:space="preserve">и </w:t>
      </w:r>
      <w:r w:rsidRPr="0092181D">
        <w:rPr>
          <w:rFonts w:ascii="Arial" w:eastAsia="Calibri" w:hAnsi="Arial" w:cs="Arial"/>
          <w:color w:val="auto"/>
        </w:rPr>
        <w:t xml:space="preserve">родителями (законными представителями) детей. </w:t>
      </w:r>
    </w:p>
    <w:p w:rsidR="00314ECD" w:rsidRPr="0092181D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2181D">
        <w:rPr>
          <w:rFonts w:ascii="Arial" w:eastAsia="Calibri" w:hAnsi="Arial" w:cs="Arial"/>
          <w:color w:val="auto"/>
        </w:rPr>
        <w:t xml:space="preserve">Предварительное формирование групп с учётом пожеланий родителей (законных представителей) осуществляют заместители директора по УВР.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2181D">
        <w:rPr>
          <w:rFonts w:ascii="Arial" w:eastAsia="Calibri" w:hAnsi="Arial" w:cs="Arial"/>
          <w:color w:val="auto"/>
        </w:rPr>
        <w:t>Наполняемость групп устанавливается в зависимости от количества поданных</w:t>
      </w:r>
      <w:r w:rsidRPr="00406B92">
        <w:rPr>
          <w:rFonts w:ascii="Arial" w:eastAsia="Calibri" w:hAnsi="Arial" w:cs="Arial"/>
          <w:color w:val="auto"/>
        </w:rPr>
        <w:t xml:space="preserve"> заявлений, специфики организации занятий, материальных возможностей, требований санитарных норм и правил и может составлять от 5 до 25 человек по различным направлениям деятельности; </w:t>
      </w:r>
    </w:p>
    <w:p w:rsidR="00314ECD" w:rsidRPr="00406B92" w:rsidRDefault="00314ECD" w:rsidP="00A50FFB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Количественный и списочный состав групп, по представлению лиц, ответственных за формирование соответствующих групп, утверждается приказом директора </w:t>
      </w:r>
      <w:r w:rsidR="00FB5666" w:rsidRPr="00406B92">
        <w:rPr>
          <w:rFonts w:ascii="Arial" w:eastAsia="Calibri" w:hAnsi="Arial" w:cs="Arial"/>
          <w:color w:val="auto"/>
        </w:rPr>
        <w:t xml:space="preserve">МБОУ Лицея № 10 </w:t>
      </w:r>
      <w:r w:rsidRPr="00406B92">
        <w:rPr>
          <w:rFonts w:ascii="Arial" w:eastAsia="Calibri" w:hAnsi="Arial" w:cs="Arial"/>
          <w:color w:val="auto"/>
        </w:rPr>
        <w:t xml:space="preserve">на </w:t>
      </w:r>
      <w:r w:rsidR="000F7CB3" w:rsidRPr="000F7CB3">
        <w:rPr>
          <w:rFonts w:ascii="Arial" w:eastAsia="Calibri" w:hAnsi="Arial" w:cs="Arial"/>
          <w:color w:val="auto"/>
        </w:rPr>
        <w:t>20</w:t>
      </w:r>
      <w:r w:rsidRPr="000F7CB3">
        <w:rPr>
          <w:rFonts w:ascii="Arial" w:eastAsia="Calibri" w:hAnsi="Arial" w:cs="Arial"/>
          <w:color w:val="auto"/>
        </w:rPr>
        <w:t xml:space="preserve"> сентября</w:t>
      </w:r>
      <w:r w:rsidRPr="00406B92">
        <w:rPr>
          <w:rFonts w:ascii="Arial" w:eastAsia="Calibri" w:hAnsi="Arial" w:cs="Arial"/>
          <w:color w:val="auto"/>
        </w:rPr>
        <w:t xml:space="preserve"> текущего года. </w:t>
      </w:r>
    </w:p>
    <w:p w:rsidR="00786ADA" w:rsidRDefault="00786ADA" w:rsidP="00786ADA">
      <w:pPr>
        <w:pStyle w:val="Default"/>
        <w:ind w:left="360"/>
        <w:rPr>
          <w:rFonts w:ascii="Arial" w:eastAsia="Calibri" w:hAnsi="Arial" w:cs="Arial"/>
          <w:color w:val="auto"/>
        </w:rPr>
      </w:pPr>
    </w:p>
    <w:p w:rsidR="00FB5666" w:rsidRDefault="00FB5666" w:rsidP="00460B11">
      <w:pPr>
        <w:pStyle w:val="Default"/>
        <w:numPr>
          <w:ilvl w:val="0"/>
          <w:numId w:val="10"/>
        </w:numPr>
        <w:jc w:val="center"/>
        <w:rPr>
          <w:rFonts w:ascii="Arial" w:eastAsia="Calibri" w:hAnsi="Arial" w:cs="Arial"/>
          <w:b/>
          <w:color w:val="auto"/>
        </w:rPr>
      </w:pPr>
      <w:r w:rsidRPr="00A922C0">
        <w:rPr>
          <w:rFonts w:ascii="Arial" w:eastAsia="Calibri" w:hAnsi="Arial" w:cs="Arial"/>
          <w:b/>
          <w:color w:val="auto"/>
        </w:rPr>
        <w:t>Управление системо</w:t>
      </w:r>
      <w:r w:rsidR="00A922C0">
        <w:rPr>
          <w:rFonts w:ascii="Arial" w:eastAsia="Calibri" w:hAnsi="Arial" w:cs="Arial"/>
          <w:b/>
          <w:color w:val="auto"/>
        </w:rPr>
        <w:t>й платных образовательных услуг</w:t>
      </w:r>
    </w:p>
    <w:p w:rsidR="00A922C0" w:rsidRPr="00406B92" w:rsidRDefault="00A922C0" w:rsidP="00460B11">
      <w:pPr>
        <w:pStyle w:val="Default"/>
        <w:ind w:left="360" w:hanging="360"/>
        <w:rPr>
          <w:rFonts w:ascii="Arial" w:eastAsia="Calibri" w:hAnsi="Arial" w:cs="Arial"/>
          <w:color w:val="auto"/>
        </w:rPr>
      </w:pPr>
    </w:p>
    <w:p w:rsidR="00FB5666" w:rsidRPr="00406B92" w:rsidRDefault="00FB5666" w:rsidP="00460B11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Руководство системой платных образовательных услуг осуществляет директор МБОУ Лицея № 10. </w:t>
      </w:r>
    </w:p>
    <w:p w:rsidR="00FB5666" w:rsidRPr="00406B92" w:rsidRDefault="00FB5666" w:rsidP="00460B11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Директор </w:t>
      </w:r>
      <w:r w:rsidR="00F42348" w:rsidRPr="00406B92">
        <w:rPr>
          <w:rFonts w:ascii="Arial" w:eastAsia="Calibri" w:hAnsi="Arial" w:cs="Arial"/>
          <w:color w:val="auto"/>
        </w:rPr>
        <w:t>МБОУ Лицея № 10</w:t>
      </w:r>
      <w:r w:rsidRPr="00406B92">
        <w:rPr>
          <w:rFonts w:ascii="Arial" w:eastAsia="Calibri" w:hAnsi="Arial" w:cs="Arial"/>
          <w:color w:val="auto"/>
        </w:rPr>
        <w:t xml:space="preserve">: </w:t>
      </w:r>
    </w:p>
    <w:p w:rsidR="00FB5666" w:rsidRPr="00406B92" w:rsidRDefault="00FB5666" w:rsidP="00460B11">
      <w:pPr>
        <w:pStyle w:val="Default"/>
        <w:numPr>
          <w:ilvl w:val="0"/>
          <w:numId w:val="24"/>
        </w:numPr>
        <w:ind w:left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принимает решение об организации платных образовательных услуг на основании изучения спроса населения </w:t>
      </w:r>
      <w:proofErr w:type="spellStart"/>
      <w:r w:rsidRPr="00406B92">
        <w:rPr>
          <w:rFonts w:ascii="Arial" w:eastAsia="Calibri" w:hAnsi="Arial" w:cs="Arial"/>
          <w:color w:val="auto"/>
        </w:rPr>
        <w:t>микроучастка</w:t>
      </w:r>
      <w:proofErr w:type="spellEnd"/>
      <w:r w:rsidRPr="00406B92">
        <w:rPr>
          <w:rFonts w:ascii="Arial" w:eastAsia="Calibri" w:hAnsi="Arial" w:cs="Arial"/>
          <w:color w:val="auto"/>
        </w:rPr>
        <w:t xml:space="preserve"> </w:t>
      </w:r>
      <w:r w:rsidR="00F42348" w:rsidRPr="00406B92">
        <w:rPr>
          <w:rFonts w:ascii="Arial" w:eastAsia="Calibri" w:hAnsi="Arial" w:cs="Arial"/>
          <w:color w:val="auto"/>
        </w:rPr>
        <w:t xml:space="preserve">МБОУ Лицея № 10 </w:t>
      </w:r>
      <w:r w:rsidRPr="00406B92">
        <w:rPr>
          <w:rFonts w:ascii="Arial" w:eastAsia="Calibri" w:hAnsi="Arial" w:cs="Arial"/>
          <w:color w:val="auto"/>
        </w:rPr>
        <w:t xml:space="preserve">в платных образовательных услугах; </w:t>
      </w:r>
    </w:p>
    <w:p w:rsidR="00314ECD" w:rsidRPr="00406B92" w:rsidRDefault="00314ECD" w:rsidP="00460B11">
      <w:pPr>
        <w:pStyle w:val="Default"/>
        <w:numPr>
          <w:ilvl w:val="0"/>
          <w:numId w:val="24"/>
        </w:numPr>
        <w:ind w:left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формирует и утверждает дополнительное штанное расписание платных образовательных услуг по конкретным направлениям; </w:t>
      </w:r>
    </w:p>
    <w:p w:rsidR="00314ECD" w:rsidRPr="005C0CF9" w:rsidRDefault="00314ECD" w:rsidP="00460B11">
      <w:pPr>
        <w:pStyle w:val="Default"/>
        <w:numPr>
          <w:ilvl w:val="0"/>
          <w:numId w:val="24"/>
        </w:numPr>
        <w:ind w:left="360"/>
        <w:jc w:val="both"/>
        <w:rPr>
          <w:rFonts w:ascii="Arial" w:eastAsia="Calibri" w:hAnsi="Arial" w:cs="Arial"/>
          <w:color w:val="auto"/>
        </w:rPr>
      </w:pPr>
      <w:r w:rsidRPr="005C0CF9">
        <w:rPr>
          <w:rFonts w:ascii="Arial" w:eastAsia="Calibri" w:hAnsi="Arial" w:cs="Arial"/>
          <w:color w:val="auto"/>
        </w:rPr>
        <w:t>заклю</w:t>
      </w:r>
      <w:r w:rsidR="00257E13" w:rsidRPr="005C0CF9">
        <w:rPr>
          <w:rFonts w:ascii="Arial" w:eastAsia="Calibri" w:hAnsi="Arial" w:cs="Arial"/>
          <w:color w:val="auto"/>
        </w:rPr>
        <w:t xml:space="preserve">чает </w:t>
      </w:r>
      <w:r w:rsidR="005C0CF9" w:rsidRPr="005C0CF9">
        <w:rPr>
          <w:rFonts w:ascii="Arial" w:eastAsia="Calibri" w:hAnsi="Arial" w:cs="Arial"/>
          <w:color w:val="auto"/>
        </w:rPr>
        <w:t>трудовой договор</w:t>
      </w:r>
      <w:r w:rsidR="00257E13" w:rsidRPr="005C0CF9">
        <w:rPr>
          <w:rFonts w:ascii="Arial" w:eastAsia="Calibri" w:hAnsi="Arial" w:cs="Arial"/>
          <w:color w:val="auto"/>
        </w:rPr>
        <w:t>,</w:t>
      </w:r>
      <w:r w:rsidRPr="005C0CF9">
        <w:rPr>
          <w:rFonts w:ascii="Arial" w:eastAsia="Calibri" w:hAnsi="Arial" w:cs="Arial"/>
          <w:color w:val="auto"/>
        </w:rPr>
        <w:t xml:space="preserve"> и назначает работников </w:t>
      </w:r>
      <w:r w:rsidR="00F42348" w:rsidRPr="005C0CF9">
        <w:rPr>
          <w:rFonts w:ascii="Arial" w:eastAsia="Calibri" w:hAnsi="Arial" w:cs="Arial"/>
          <w:color w:val="auto"/>
        </w:rPr>
        <w:t xml:space="preserve">МБОУ Лицея № 10 </w:t>
      </w:r>
      <w:r w:rsidRPr="005C0CF9">
        <w:rPr>
          <w:rFonts w:ascii="Arial" w:eastAsia="Calibri" w:hAnsi="Arial" w:cs="Arial"/>
          <w:color w:val="auto"/>
        </w:rPr>
        <w:t xml:space="preserve">на должности, согласно утверждённому штатному расписанию; </w:t>
      </w:r>
    </w:p>
    <w:p w:rsidR="00314ECD" w:rsidRPr="00406B92" w:rsidRDefault="00314ECD" w:rsidP="00460B11">
      <w:pPr>
        <w:pStyle w:val="Default"/>
        <w:numPr>
          <w:ilvl w:val="0"/>
          <w:numId w:val="24"/>
        </w:numPr>
        <w:ind w:left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определяет функциональные обязанности работников </w:t>
      </w:r>
      <w:r w:rsidR="00F42348" w:rsidRPr="00406B92">
        <w:rPr>
          <w:rFonts w:ascii="Arial" w:eastAsia="Calibri" w:hAnsi="Arial" w:cs="Arial"/>
          <w:color w:val="auto"/>
        </w:rPr>
        <w:t>МБОУ Лицея № 10</w:t>
      </w:r>
      <w:r w:rsidRPr="00406B92">
        <w:rPr>
          <w:rFonts w:ascii="Arial" w:eastAsia="Calibri" w:hAnsi="Arial" w:cs="Arial"/>
          <w:color w:val="auto"/>
        </w:rPr>
        <w:t xml:space="preserve">, обеспечивающих деятельность данных групп; </w:t>
      </w:r>
    </w:p>
    <w:p w:rsidR="00314ECD" w:rsidRPr="00406B92" w:rsidRDefault="00314ECD" w:rsidP="00460B11">
      <w:pPr>
        <w:pStyle w:val="Default"/>
        <w:numPr>
          <w:ilvl w:val="0"/>
          <w:numId w:val="24"/>
        </w:numPr>
        <w:ind w:left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издаёт приказы и распоряжения по организации деятельности данных групп.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360" w:hanging="36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lastRenderedPageBreak/>
        <w:t xml:space="preserve">Непосредственная организация деятельности групп платных образовательных услуг возлагается на заместителей директора по УВР. </w:t>
      </w:r>
    </w:p>
    <w:p w:rsidR="00314ECD" w:rsidRPr="00E27F8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E27F82">
        <w:rPr>
          <w:rFonts w:ascii="Arial" w:eastAsia="Calibri" w:hAnsi="Arial" w:cs="Arial"/>
          <w:color w:val="auto"/>
        </w:rPr>
        <w:t xml:space="preserve">рганизуют работу по информированию родителей детей, проживающих на </w:t>
      </w:r>
      <w:proofErr w:type="spellStart"/>
      <w:r w:rsidR="00314ECD" w:rsidRPr="00E27F82">
        <w:rPr>
          <w:rFonts w:ascii="Arial" w:eastAsia="Calibri" w:hAnsi="Arial" w:cs="Arial"/>
          <w:color w:val="auto"/>
        </w:rPr>
        <w:t>микроучастке</w:t>
      </w:r>
      <w:proofErr w:type="spellEnd"/>
      <w:r w:rsidR="00314ECD" w:rsidRPr="00E27F82">
        <w:rPr>
          <w:rFonts w:ascii="Arial" w:eastAsia="Calibri" w:hAnsi="Arial" w:cs="Arial"/>
          <w:color w:val="auto"/>
        </w:rPr>
        <w:t xml:space="preserve"> </w:t>
      </w:r>
      <w:r w:rsidR="00F42348" w:rsidRPr="00E27F82">
        <w:rPr>
          <w:rFonts w:ascii="Arial" w:eastAsia="Calibri" w:hAnsi="Arial" w:cs="Arial"/>
          <w:color w:val="auto"/>
        </w:rPr>
        <w:t xml:space="preserve">МБОУ Лицея № 10 </w:t>
      </w:r>
      <w:r w:rsidR="00314ECD" w:rsidRPr="00E27F82">
        <w:rPr>
          <w:rFonts w:ascii="Arial" w:eastAsia="Calibri" w:hAnsi="Arial" w:cs="Arial"/>
          <w:color w:val="auto"/>
        </w:rPr>
        <w:t>о п</w:t>
      </w:r>
      <w:r>
        <w:rPr>
          <w:rFonts w:ascii="Arial" w:eastAsia="Calibri" w:hAnsi="Arial" w:cs="Arial"/>
          <w:color w:val="auto"/>
        </w:rPr>
        <w:t xml:space="preserve">латных образовательных услугах, </w:t>
      </w:r>
      <w:r w:rsidR="00314ECD" w:rsidRPr="00E27F82">
        <w:rPr>
          <w:rFonts w:ascii="Arial" w:eastAsia="Calibri" w:hAnsi="Arial" w:cs="Arial"/>
          <w:color w:val="auto"/>
        </w:rPr>
        <w:t xml:space="preserve">предоставляемых </w:t>
      </w:r>
      <w:r w:rsidR="00F42348" w:rsidRPr="00E27F82">
        <w:rPr>
          <w:rFonts w:ascii="Arial" w:eastAsia="Calibri" w:hAnsi="Arial" w:cs="Arial"/>
          <w:color w:val="auto"/>
        </w:rPr>
        <w:t>МБОУ Лицея № 10</w:t>
      </w:r>
      <w:r w:rsidR="00314ECD" w:rsidRPr="00E27F82">
        <w:rPr>
          <w:rFonts w:ascii="Arial" w:eastAsia="Calibri" w:hAnsi="Arial" w:cs="Arial"/>
          <w:color w:val="auto"/>
        </w:rPr>
        <w:t>, срока</w:t>
      </w:r>
      <w:r>
        <w:rPr>
          <w:rFonts w:ascii="Arial" w:eastAsia="Calibri" w:hAnsi="Arial" w:cs="Arial"/>
          <w:color w:val="auto"/>
        </w:rPr>
        <w:t>х и условиях их предоставления.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От</w:t>
      </w:r>
      <w:r w:rsidR="00314ECD" w:rsidRPr="00406B92">
        <w:rPr>
          <w:rFonts w:ascii="Arial" w:eastAsia="Calibri" w:hAnsi="Arial" w:cs="Arial"/>
          <w:color w:val="auto"/>
        </w:rPr>
        <w:t xml:space="preserve"> имени </w:t>
      </w:r>
      <w:r w:rsidR="00F42348" w:rsidRPr="00406B92">
        <w:rPr>
          <w:rFonts w:ascii="Arial" w:eastAsia="Calibri" w:hAnsi="Arial" w:cs="Arial"/>
          <w:color w:val="auto"/>
        </w:rPr>
        <w:t xml:space="preserve">МБОУ Лицея № 10 </w:t>
      </w:r>
      <w:r w:rsidR="00314ECD" w:rsidRPr="00406B92">
        <w:rPr>
          <w:rFonts w:ascii="Arial" w:eastAsia="Calibri" w:hAnsi="Arial" w:cs="Arial"/>
          <w:color w:val="auto"/>
        </w:rPr>
        <w:t xml:space="preserve">осуществляют подготовку договоров с родителями о предоставлении платных образовательных услуг и представляют их для подписания директору </w:t>
      </w:r>
      <w:r w:rsidR="00F42348" w:rsidRPr="00406B92">
        <w:rPr>
          <w:rFonts w:ascii="Arial" w:eastAsia="Calibri" w:hAnsi="Arial" w:cs="Arial"/>
          <w:color w:val="auto"/>
        </w:rPr>
        <w:t>МБОУ Лицея № 10</w:t>
      </w:r>
      <w:r>
        <w:rPr>
          <w:rFonts w:ascii="Arial" w:eastAsia="Calibri" w:hAnsi="Arial" w:cs="Arial"/>
          <w:color w:val="auto"/>
        </w:rPr>
        <w:t>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 xml:space="preserve">существляют предварительное комплектование групп, представляют списки на утверждение директору </w:t>
      </w:r>
      <w:r w:rsidR="00F42348" w:rsidRPr="00406B92">
        <w:rPr>
          <w:rFonts w:ascii="Arial" w:eastAsia="Calibri" w:hAnsi="Arial" w:cs="Arial"/>
          <w:color w:val="auto"/>
        </w:rPr>
        <w:t>МБОУ Лицея № 10</w:t>
      </w:r>
      <w:r>
        <w:rPr>
          <w:rFonts w:ascii="Arial" w:eastAsia="Calibri" w:hAnsi="Arial" w:cs="Arial"/>
          <w:color w:val="auto"/>
        </w:rPr>
        <w:t>.</w:t>
      </w:r>
      <w:r w:rsidR="00314ECD" w:rsidRPr="00406B92">
        <w:rPr>
          <w:rFonts w:ascii="Arial" w:eastAsia="Calibri" w:hAnsi="Arial" w:cs="Arial"/>
          <w:color w:val="auto"/>
        </w:rPr>
        <w:t xml:space="preserve"> 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Н</w:t>
      </w:r>
      <w:r w:rsidR="00314ECD" w:rsidRPr="00406B92">
        <w:rPr>
          <w:rFonts w:ascii="Arial" w:eastAsia="Calibri" w:hAnsi="Arial" w:cs="Arial"/>
          <w:color w:val="auto"/>
        </w:rPr>
        <w:t>а основании действующих требований санитарных норм и правил, норм по охране труда, методических рекомендаций разрабатывает и представляет для утверждения в установленном порядке соответствующие программы, учебные планы, графики (расписание) занятий</w:t>
      </w:r>
      <w:r>
        <w:rPr>
          <w:rFonts w:ascii="Arial" w:eastAsia="Calibri" w:hAnsi="Arial" w:cs="Arial"/>
          <w:color w:val="auto"/>
        </w:rPr>
        <w:t>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>существляют предварительный подбор и расстановку педагогических кадров, распределение учебной нагрузки в соответствии с учебными планами и количеством групп</w:t>
      </w:r>
      <w:r>
        <w:rPr>
          <w:rFonts w:ascii="Arial" w:eastAsia="Calibri" w:hAnsi="Arial" w:cs="Arial"/>
          <w:color w:val="auto"/>
        </w:rPr>
        <w:t>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 xml:space="preserve">рганизуют оказание методической помощи педагогам, работающим в группах платных образовательных услуг в вопросах применения современных </w:t>
      </w:r>
      <w:proofErr w:type="spellStart"/>
      <w:r w:rsidR="00314ECD" w:rsidRPr="00406B92">
        <w:rPr>
          <w:rFonts w:ascii="Arial" w:eastAsia="Calibri" w:hAnsi="Arial" w:cs="Arial"/>
          <w:color w:val="auto"/>
        </w:rPr>
        <w:t>здоровьесберегающих</w:t>
      </w:r>
      <w:proofErr w:type="spellEnd"/>
      <w:r w:rsidR="00314ECD" w:rsidRPr="00406B92">
        <w:rPr>
          <w:rFonts w:ascii="Arial" w:eastAsia="Calibri" w:hAnsi="Arial" w:cs="Arial"/>
          <w:color w:val="auto"/>
        </w:rPr>
        <w:t xml:space="preserve">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 различных уровней общего образования</w:t>
      </w:r>
      <w:r>
        <w:rPr>
          <w:rFonts w:ascii="Arial" w:eastAsia="Calibri" w:hAnsi="Arial" w:cs="Arial"/>
          <w:color w:val="auto"/>
        </w:rPr>
        <w:t>.</w:t>
      </w:r>
      <w:r w:rsidR="00314ECD" w:rsidRPr="00406B92">
        <w:rPr>
          <w:rFonts w:ascii="Arial" w:eastAsia="Calibri" w:hAnsi="Arial" w:cs="Arial"/>
          <w:color w:val="auto"/>
        </w:rPr>
        <w:t xml:space="preserve"> 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>рганизуют образовательный и воспитательный процесс в группах платных образовательных услуг в соответствии с утверждёнными программами, учебными планами, графиками (расписанием) занятий</w:t>
      </w:r>
      <w:r>
        <w:rPr>
          <w:rFonts w:ascii="Arial" w:eastAsia="Calibri" w:hAnsi="Arial" w:cs="Arial"/>
          <w:color w:val="auto"/>
        </w:rPr>
        <w:t>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>беспечивают необходимые безопасные условия проведения занятий в группах платных образовательных услуг</w:t>
      </w:r>
      <w:r>
        <w:rPr>
          <w:rFonts w:ascii="Arial" w:eastAsia="Calibri" w:hAnsi="Arial" w:cs="Arial"/>
          <w:color w:val="auto"/>
        </w:rPr>
        <w:t>.</w:t>
      </w:r>
    </w:p>
    <w:p w:rsidR="00314ECD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>существляют контроль над организацией учебно-воспитательного процесса, соблюдением санитарных норм и правил, обеспечением сохранности жизни и здоровья детей во время проведения занятий в группах платных образовательных услуг по своим направлениям</w:t>
      </w:r>
      <w:r>
        <w:rPr>
          <w:rFonts w:ascii="Arial" w:eastAsia="Calibri" w:hAnsi="Arial" w:cs="Arial"/>
          <w:color w:val="auto"/>
        </w:rPr>
        <w:t>.</w:t>
      </w:r>
    </w:p>
    <w:p w:rsidR="00F42348" w:rsidRPr="00406B92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О</w:t>
      </w:r>
      <w:r w:rsidR="00314ECD" w:rsidRPr="00406B92">
        <w:rPr>
          <w:rFonts w:ascii="Arial" w:eastAsia="Calibri" w:hAnsi="Arial" w:cs="Arial"/>
          <w:color w:val="auto"/>
        </w:rPr>
        <w:t xml:space="preserve">рганизует контроль за своевременностью оплаты родителями (законными представителями) платных образовательных услуг. </w:t>
      </w:r>
    </w:p>
    <w:p w:rsidR="00F42348" w:rsidRPr="00E27F82" w:rsidRDefault="00F42348" w:rsidP="00460B11">
      <w:pPr>
        <w:pStyle w:val="Default"/>
        <w:jc w:val="both"/>
        <w:rPr>
          <w:rFonts w:ascii="Arial" w:eastAsia="Calibri" w:hAnsi="Arial" w:cs="Arial"/>
          <w:b/>
          <w:color w:val="auto"/>
        </w:rPr>
      </w:pPr>
    </w:p>
    <w:p w:rsidR="00314ECD" w:rsidRDefault="00314ECD" w:rsidP="00460B11">
      <w:pPr>
        <w:pStyle w:val="Default"/>
        <w:numPr>
          <w:ilvl w:val="0"/>
          <w:numId w:val="10"/>
        </w:numPr>
        <w:ind w:left="0" w:firstLine="0"/>
        <w:jc w:val="center"/>
        <w:rPr>
          <w:rFonts w:ascii="Arial" w:eastAsia="Calibri" w:hAnsi="Arial" w:cs="Arial"/>
          <w:b/>
          <w:color w:val="auto"/>
        </w:rPr>
      </w:pPr>
      <w:r w:rsidRPr="00E27F82">
        <w:rPr>
          <w:rFonts w:ascii="Arial" w:eastAsia="Calibri" w:hAnsi="Arial" w:cs="Arial"/>
          <w:b/>
          <w:color w:val="auto"/>
        </w:rPr>
        <w:t>Финансовая деятельность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Финансово-хозяйственная деятельность </w:t>
      </w:r>
      <w:r w:rsidR="00F42348" w:rsidRPr="00406B92">
        <w:rPr>
          <w:rFonts w:ascii="Arial" w:eastAsia="Calibri" w:hAnsi="Arial" w:cs="Arial"/>
          <w:color w:val="auto"/>
        </w:rPr>
        <w:t xml:space="preserve">МБОУ Лицея № 10 </w:t>
      </w:r>
      <w:r w:rsidRPr="00406B92">
        <w:rPr>
          <w:rFonts w:ascii="Arial" w:eastAsia="Calibri" w:hAnsi="Arial" w:cs="Arial"/>
          <w:color w:val="auto"/>
        </w:rPr>
        <w:t xml:space="preserve">осуществляется в строгом соответствии с федеральным законом «Об образовании в Российской Федерации» от 29 декабря 2012 года №273-Ф3, Постановлением Правительства РФ от 15.08.2013 №706 «Об утверждении правил оказания платных образовательных услуг», Уставом </w:t>
      </w:r>
      <w:r w:rsidR="00F42348" w:rsidRPr="00406B92">
        <w:rPr>
          <w:rFonts w:ascii="Arial" w:eastAsia="Calibri" w:hAnsi="Arial" w:cs="Arial"/>
          <w:color w:val="auto"/>
        </w:rPr>
        <w:t xml:space="preserve">МБОУ Лицея № </w:t>
      </w:r>
      <w:proofErr w:type="gramStart"/>
      <w:r w:rsidR="00F42348" w:rsidRPr="00406B92">
        <w:rPr>
          <w:rFonts w:ascii="Arial" w:eastAsia="Calibri" w:hAnsi="Arial" w:cs="Arial"/>
          <w:color w:val="auto"/>
        </w:rPr>
        <w:t xml:space="preserve">10 </w:t>
      </w:r>
      <w:r w:rsidRPr="00406B92">
        <w:rPr>
          <w:rFonts w:ascii="Arial" w:eastAsia="Calibri" w:hAnsi="Arial" w:cs="Arial"/>
          <w:color w:val="auto"/>
        </w:rPr>
        <w:t xml:space="preserve"> и</w:t>
      </w:r>
      <w:proofErr w:type="gramEnd"/>
      <w:r w:rsidRPr="00406B92">
        <w:rPr>
          <w:rFonts w:ascii="Arial" w:eastAsia="Calibri" w:hAnsi="Arial" w:cs="Arial"/>
          <w:color w:val="auto"/>
        </w:rPr>
        <w:t xml:space="preserve"> другими нормативными документами, регламентирующими правила ведения бухгалтерских операций и отчётности. </w:t>
      </w:r>
    </w:p>
    <w:p w:rsidR="00460B11" w:rsidRPr="0092181D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92181D">
        <w:rPr>
          <w:rFonts w:ascii="Arial" w:eastAsia="Calibri" w:hAnsi="Arial" w:cs="Arial"/>
          <w:color w:val="auto"/>
        </w:rPr>
        <w:t>Работа по ведению бухгалтерского учета и финансовых операций по предоставлению платных образовательных услуг производится бухгалтером ЦБ УО Октябрьского района в соответствии с заключенным договором.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Тарифы на платные дополнительные образовательные услуги устанавливаются в соответствии с Постановлением администрации г. Красноярска № 233 от 17.06.2011г. «Об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Красноярска».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Доходы </w:t>
      </w:r>
      <w:r w:rsidR="00F42348" w:rsidRPr="00406B92">
        <w:rPr>
          <w:rFonts w:ascii="Arial" w:eastAsia="Calibri" w:hAnsi="Arial" w:cs="Arial"/>
          <w:color w:val="auto"/>
        </w:rPr>
        <w:t>МБОУ Лицея № 10</w:t>
      </w:r>
      <w:r w:rsidRPr="00406B92">
        <w:rPr>
          <w:rFonts w:ascii="Arial" w:eastAsia="Calibri" w:hAnsi="Arial" w:cs="Arial"/>
          <w:color w:val="auto"/>
        </w:rPr>
        <w:t xml:space="preserve">, полученные от оказания платных образовательных услуг, являются собственными доходами </w:t>
      </w:r>
      <w:r w:rsidR="00F42348" w:rsidRPr="00406B92">
        <w:rPr>
          <w:rFonts w:ascii="Arial" w:eastAsia="Calibri" w:hAnsi="Arial" w:cs="Arial"/>
          <w:color w:val="auto"/>
        </w:rPr>
        <w:t>лицея</w:t>
      </w:r>
      <w:r w:rsidRPr="00406B92">
        <w:rPr>
          <w:rFonts w:ascii="Arial" w:eastAsia="Calibri" w:hAnsi="Arial" w:cs="Arial"/>
          <w:color w:val="auto"/>
        </w:rPr>
        <w:t xml:space="preserve"> и отражаются в плане финансово-хозяйственной деятельности как поступления от оказания услуг, предоставление которых для физических и юридических лиц осуществляется на платной основе. </w:t>
      </w:r>
    </w:p>
    <w:p w:rsidR="00460B11" w:rsidRPr="000F7CB3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0F7CB3">
        <w:rPr>
          <w:rFonts w:ascii="Arial" w:eastAsia="Calibri" w:hAnsi="Arial" w:cs="Arial"/>
          <w:color w:val="auto"/>
        </w:rPr>
        <w:lastRenderedPageBreak/>
        <w:t>Учет поступающих доходов осуществляется раздельно по каждой оказываемой услуге.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Фонд оплаты труда за счет оказания платных образовательных услуг формируется по факту поступления денежных средств на лицевой счет Организации  по итогам работы. </w:t>
      </w:r>
    </w:p>
    <w:p w:rsidR="00460B11" w:rsidRPr="00460B11" w:rsidRDefault="00460B11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Оплата труда педагогов, занятых в оказании платных образовательных услуг зависит от объема и оплаты услуг. 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8.7</w:t>
      </w:r>
      <w:r w:rsidRPr="00460B11">
        <w:rPr>
          <w:rFonts w:ascii="Arial" w:eastAsia="Calibri" w:hAnsi="Arial" w:cs="Arial"/>
          <w:color w:val="auto"/>
        </w:rPr>
        <w:t>.1.</w:t>
      </w:r>
      <w:r>
        <w:rPr>
          <w:rFonts w:ascii="Arial" w:eastAsia="Calibri" w:hAnsi="Arial" w:cs="Arial"/>
          <w:color w:val="auto"/>
        </w:rPr>
        <w:t xml:space="preserve">  </w:t>
      </w:r>
      <w:r w:rsidRPr="00460B11">
        <w:rPr>
          <w:rFonts w:ascii="Arial" w:eastAsia="Calibri" w:hAnsi="Arial" w:cs="Arial"/>
          <w:color w:val="auto"/>
        </w:rPr>
        <w:t>Отчисление во внебюджетные фонды (пенсионный, медицинского страхования, социального страхования) производится в размере 30,2% от фонда оплаты труда.</w:t>
      </w:r>
    </w:p>
    <w:p w:rsidR="00460B11" w:rsidRPr="00460B11" w:rsidRDefault="00460B11" w:rsidP="00460B11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8.7.</w:t>
      </w:r>
      <w:r w:rsidRPr="00460B11">
        <w:rPr>
          <w:rFonts w:ascii="Arial" w:eastAsia="Calibri" w:hAnsi="Arial" w:cs="Arial"/>
          <w:color w:val="auto"/>
        </w:rPr>
        <w:t>2.</w:t>
      </w:r>
      <w:r>
        <w:rPr>
          <w:rFonts w:ascii="Arial" w:eastAsia="Calibri" w:hAnsi="Arial" w:cs="Arial"/>
          <w:color w:val="auto"/>
        </w:rPr>
        <w:t xml:space="preserve"> </w:t>
      </w:r>
      <w:r w:rsidRPr="00460B11">
        <w:rPr>
          <w:rFonts w:ascii="Arial" w:eastAsia="Calibri" w:hAnsi="Arial" w:cs="Arial"/>
          <w:color w:val="auto"/>
        </w:rPr>
        <w:t>Для оказания платных образовательных услуг привлекаются педагогические работники, согласно утверждаемому директором штатному расписанию. Для выполнения методического руководства, организационных работ, материально-технического снабжения, контроля по осуществлению  платных образовательных услуг, а так же соблюдения санитарных условий привлекается административно-хозяйственный персонал.</w:t>
      </w:r>
    </w:p>
    <w:p w:rsidR="00460B11" w:rsidRPr="00460B11" w:rsidRDefault="00460B11" w:rsidP="00460B11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Оплата труда педагогических работников производится на основании приказа директора Организации, в соответствии с заключенными договорами: </w:t>
      </w:r>
      <w:r w:rsidR="0092181D">
        <w:rPr>
          <w:rFonts w:ascii="Arial" w:eastAsia="Calibri" w:hAnsi="Arial" w:cs="Arial"/>
          <w:color w:val="auto"/>
        </w:rPr>
        <w:t>срочного трудового договора</w:t>
      </w:r>
      <w:r w:rsidRPr="00460B11">
        <w:rPr>
          <w:rFonts w:ascii="Arial" w:eastAsia="Calibri" w:hAnsi="Arial" w:cs="Arial"/>
          <w:color w:val="auto"/>
        </w:rPr>
        <w:t>, дополнительных  соглашений к  трудовому  договору и объемами выполненных работ (поступление оплаты за оказанные услуги). Табель учета рабочего времени работников является приложением к приказу.</w:t>
      </w:r>
    </w:p>
    <w:p w:rsidR="00460B11" w:rsidRPr="00460B11" w:rsidRDefault="00460B11" w:rsidP="00460B11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>Рабочее время  привлекаемых работников к оказанию платных образовательных услуг устанавливается в соответствии с расписанием и продолжительностью занятий.</w:t>
      </w:r>
    </w:p>
    <w:p w:rsidR="00460B11" w:rsidRPr="00460B11" w:rsidRDefault="00460B11" w:rsidP="00460B11">
      <w:pPr>
        <w:pStyle w:val="Default"/>
        <w:ind w:firstLine="360"/>
        <w:jc w:val="both"/>
        <w:rPr>
          <w:rFonts w:ascii="Arial" w:eastAsia="Calibri" w:hAnsi="Arial" w:cs="Arial"/>
          <w:color w:val="auto"/>
        </w:rPr>
      </w:pPr>
      <w:r w:rsidRPr="00460B11">
        <w:rPr>
          <w:rFonts w:ascii="Arial" w:eastAsia="Calibri" w:hAnsi="Arial" w:cs="Arial"/>
          <w:color w:val="auto"/>
        </w:rPr>
        <w:t xml:space="preserve">Оплата труда административно-хозяйственного персонала производится в виде доплат за выполнение дополнительных объемов работ, величина выплат определяется приказом. 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В течение финансового года план финансово-хозяйственной деятельности в части поступлений от оказания услуг на платной основе может уточняться в порядке, установленном законодательством Российской Федерации. </w:t>
      </w:r>
    </w:p>
    <w:p w:rsidR="00314ECD" w:rsidRPr="000F7CB3" w:rsidRDefault="00314ECD" w:rsidP="000F7CB3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0F7CB3">
        <w:rPr>
          <w:rFonts w:ascii="Arial" w:eastAsia="Calibri" w:hAnsi="Arial" w:cs="Arial"/>
          <w:color w:val="auto"/>
        </w:rPr>
        <w:t xml:space="preserve">Оплата за оказание платных дополнительных образовательных услуг производится </w:t>
      </w:r>
      <w:r w:rsidR="0092181D" w:rsidRPr="000F7CB3">
        <w:rPr>
          <w:rFonts w:ascii="Arial" w:eastAsia="Calibri" w:hAnsi="Arial" w:cs="Arial"/>
          <w:color w:val="auto"/>
        </w:rPr>
        <w:t xml:space="preserve">через </w:t>
      </w:r>
      <w:r w:rsidR="000176C5">
        <w:rPr>
          <w:rFonts w:ascii="Arial" w:eastAsia="Calibri" w:hAnsi="Arial" w:cs="Arial"/>
          <w:color w:val="auto"/>
        </w:rPr>
        <w:t>сбербанк онлайн</w:t>
      </w:r>
      <w:r w:rsidR="0092181D" w:rsidRPr="000F7CB3">
        <w:rPr>
          <w:rFonts w:ascii="Arial" w:eastAsia="Calibri" w:hAnsi="Arial" w:cs="Arial"/>
          <w:color w:val="auto"/>
        </w:rPr>
        <w:t xml:space="preserve">. </w:t>
      </w:r>
    </w:p>
    <w:p w:rsidR="00314ECD" w:rsidRPr="00406B92" w:rsidRDefault="00314ECD" w:rsidP="00460B11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406B92">
        <w:rPr>
          <w:rFonts w:ascii="Arial" w:eastAsia="Calibri" w:hAnsi="Arial" w:cs="Arial"/>
          <w:color w:val="auto"/>
        </w:rPr>
        <w:t xml:space="preserve">Уплата налогов на доходы, полученные от оказания платных услуг, производится </w:t>
      </w:r>
      <w:r w:rsidR="00053476">
        <w:rPr>
          <w:rFonts w:ascii="Arial" w:eastAsia="Calibri" w:hAnsi="Arial" w:cs="Arial"/>
          <w:color w:val="auto"/>
        </w:rPr>
        <w:t>лицеем</w:t>
      </w:r>
      <w:r w:rsidRPr="00406B92">
        <w:rPr>
          <w:rFonts w:ascii="Arial" w:eastAsia="Calibri" w:hAnsi="Arial" w:cs="Arial"/>
          <w:color w:val="auto"/>
        </w:rPr>
        <w:t xml:space="preserve"> в соответствии с налоговым законодательством. </w:t>
      </w:r>
    </w:p>
    <w:p w:rsidR="00314ECD" w:rsidRDefault="00314ECD" w:rsidP="000F7CB3">
      <w:pPr>
        <w:pStyle w:val="Default"/>
        <w:numPr>
          <w:ilvl w:val="1"/>
          <w:numId w:val="10"/>
        </w:numPr>
        <w:ind w:left="0" w:firstLine="0"/>
        <w:jc w:val="both"/>
        <w:rPr>
          <w:rFonts w:ascii="Arial" w:eastAsia="Calibri" w:hAnsi="Arial" w:cs="Arial"/>
          <w:color w:val="auto"/>
        </w:rPr>
      </w:pPr>
      <w:r w:rsidRPr="000F7CB3">
        <w:rPr>
          <w:rFonts w:ascii="Arial" w:eastAsia="Calibri" w:hAnsi="Arial" w:cs="Arial"/>
          <w:color w:val="auto"/>
        </w:rPr>
        <w:t xml:space="preserve">Расходы </w:t>
      </w:r>
      <w:r w:rsidR="00053476" w:rsidRPr="000F7CB3">
        <w:rPr>
          <w:rFonts w:ascii="Arial" w:eastAsia="Calibri" w:hAnsi="Arial" w:cs="Arial"/>
          <w:color w:val="auto"/>
        </w:rPr>
        <w:t>лицея</w:t>
      </w:r>
      <w:r w:rsidRPr="000F7CB3">
        <w:rPr>
          <w:rFonts w:ascii="Arial" w:eastAsia="Calibri" w:hAnsi="Arial" w:cs="Arial"/>
          <w:color w:val="auto"/>
        </w:rPr>
        <w:t xml:space="preserve">, осуществляемые за счет средств, полученных от оказания платных образовательных услуг населению, должны соответствовать утвержденным планом финансово-хозяйственной деятельности выплатам в разрезе статей КОСГУ, при этом средства на выплату заработной платы с начислениями на выплаты по оплате труда должны составлять не более 70% от общего объема планируемых доходов от оказания платных услуг населению. </w:t>
      </w:r>
    </w:p>
    <w:p w:rsidR="00F431A8" w:rsidRDefault="00F431A8" w:rsidP="00F431A8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F431A8" w:rsidRDefault="00F431A8" w:rsidP="00F431A8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F431A8" w:rsidRPr="00406B92" w:rsidRDefault="00F431A8" w:rsidP="00F431A8">
      <w:pPr>
        <w:pStyle w:val="Default"/>
        <w:jc w:val="center"/>
        <w:rPr>
          <w:rFonts w:ascii="Arial" w:eastAsia="Calibri" w:hAnsi="Arial" w:cs="Arial"/>
          <w:color w:val="auto"/>
        </w:rPr>
      </w:pPr>
      <w:bookmarkStart w:id="0" w:name="_GoBack"/>
      <w:r>
        <w:rPr>
          <w:rFonts w:ascii="Arial" w:eastAsia="Calibri" w:hAnsi="Arial" w:cs="Arial"/>
          <w:noProof/>
          <w:color w:val="auto"/>
        </w:rPr>
        <w:drawing>
          <wp:inline distT="0" distB="0" distL="0" distR="0">
            <wp:extent cx="34004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1A8" w:rsidRPr="00406B92" w:rsidSect="00460B11">
      <w:pgSz w:w="11906" w:h="16838"/>
      <w:pgMar w:top="1134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D14"/>
    <w:multiLevelType w:val="multilevel"/>
    <w:tmpl w:val="5B7AD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281F42"/>
    <w:multiLevelType w:val="hybridMultilevel"/>
    <w:tmpl w:val="BE7A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0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CA669F"/>
    <w:multiLevelType w:val="hybridMultilevel"/>
    <w:tmpl w:val="96CA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58A7"/>
    <w:multiLevelType w:val="multilevel"/>
    <w:tmpl w:val="16563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F059B3"/>
    <w:multiLevelType w:val="multilevel"/>
    <w:tmpl w:val="5B7AD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F1A1F"/>
    <w:multiLevelType w:val="hybridMultilevel"/>
    <w:tmpl w:val="7546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90651"/>
    <w:multiLevelType w:val="multilevel"/>
    <w:tmpl w:val="F6A00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E91D6E"/>
    <w:multiLevelType w:val="multilevel"/>
    <w:tmpl w:val="5B7AD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1252BD"/>
    <w:multiLevelType w:val="hybridMultilevel"/>
    <w:tmpl w:val="AC7E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E2927"/>
    <w:multiLevelType w:val="hybridMultilevel"/>
    <w:tmpl w:val="ECC70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BA0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92871"/>
    <w:multiLevelType w:val="multilevel"/>
    <w:tmpl w:val="5B7AD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F1354E"/>
    <w:multiLevelType w:val="hybridMultilevel"/>
    <w:tmpl w:val="5E18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37E9E"/>
    <w:multiLevelType w:val="multilevel"/>
    <w:tmpl w:val="5B7AD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B2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373B90"/>
    <w:multiLevelType w:val="hybridMultilevel"/>
    <w:tmpl w:val="AD04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07D2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4FBA566C"/>
    <w:multiLevelType w:val="multilevel"/>
    <w:tmpl w:val="7F2412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4E4326"/>
    <w:multiLevelType w:val="hybridMultilevel"/>
    <w:tmpl w:val="A65A75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27B82"/>
    <w:multiLevelType w:val="hybridMultilevel"/>
    <w:tmpl w:val="59F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60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A975DD"/>
    <w:multiLevelType w:val="multilevel"/>
    <w:tmpl w:val="E8F0C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AF2154"/>
    <w:multiLevelType w:val="multilevel"/>
    <w:tmpl w:val="5B7AD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3272A12"/>
    <w:multiLevelType w:val="multilevel"/>
    <w:tmpl w:val="52A28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093D0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6E2D0327"/>
    <w:multiLevelType w:val="hybridMultilevel"/>
    <w:tmpl w:val="51A0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6C94F"/>
    <w:multiLevelType w:val="hybridMultilevel"/>
    <w:tmpl w:val="72685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5181D4E"/>
    <w:multiLevelType w:val="hybridMultilevel"/>
    <w:tmpl w:val="7866F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6D37C4"/>
    <w:multiLevelType w:val="multilevel"/>
    <w:tmpl w:val="16563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27"/>
  </w:num>
  <w:num w:numId="5">
    <w:abstractNumId w:val="29"/>
  </w:num>
  <w:num w:numId="6">
    <w:abstractNumId w:val="10"/>
  </w:num>
  <w:num w:numId="7">
    <w:abstractNumId w:val="22"/>
  </w:num>
  <w:num w:numId="8">
    <w:abstractNumId w:val="15"/>
  </w:num>
  <w:num w:numId="9">
    <w:abstractNumId w:val="21"/>
  </w:num>
  <w:num w:numId="10">
    <w:abstractNumId w:val="2"/>
  </w:num>
  <w:num w:numId="11">
    <w:abstractNumId w:val="16"/>
  </w:num>
  <w:num w:numId="12">
    <w:abstractNumId w:val="13"/>
  </w:num>
  <w:num w:numId="13">
    <w:abstractNumId w:val="25"/>
  </w:num>
  <w:num w:numId="14">
    <w:abstractNumId w:val="24"/>
  </w:num>
  <w:num w:numId="15">
    <w:abstractNumId w:val="18"/>
  </w:num>
  <w:num w:numId="16">
    <w:abstractNumId w:val="6"/>
  </w:num>
  <w:num w:numId="17">
    <w:abstractNumId w:val="8"/>
  </w:num>
  <w:num w:numId="18">
    <w:abstractNumId w:val="7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23"/>
  </w:num>
  <w:num w:numId="24">
    <w:abstractNumId w:val="20"/>
  </w:num>
  <w:num w:numId="25">
    <w:abstractNumId w:val="12"/>
  </w:num>
  <w:num w:numId="26">
    <w:abstractNumId w:val="1"/>
  </w:num>
  <w:num w:numId="27">
    <w:abstractNumId w:val="3"/>
  </w:num>
  <w:num w:numId="28">
    <w:abstractNumId w:val="17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CD"/>
    <w:rsid w:val="000176C5"/>
    <w:rsid w:val="00053476"/>
    <w:rsid w:val="000A5EEB"/>
    <w:rsid w:val="000F7CB3"/>
    <w:rsid w:val="0020163F"/>
    <w:rsid w:val="00257E13"/>
    <w:rsid w:val="002F5FAF"/>
    <w:rsid w:val="00314ECD"/>
    <w:rsid w:val="0032409D"/>
    <w:rsid w:val="00406B92"/>
    <w:rsid w:val="00410BFD"/>
    <w:rsid w:val="00415889"/>
    <w:rsid w:val="004416B3"/>
    <w:rsid w:val="00460B11"/>
    <w:rsid w:val="0047602E"/>
    <w:rsid w:val="00491455"/>
    <w:rsid w:val="004C0FF9"/>
    <w:rsid w:val="00552286"/>
    <w:rsid w:val="005549E1"/>
    <w:rsid w:val="005B7185"/>
    <w:rsid w:val="005C0CF9"/>
    <w:rsid w:val="006A650B"/>
    <w:rsid w:val="006D025C"/>
    <w:rsid w:val="00786ADA"/>
    <w:rsid w:val="007D3DD2"/>
    <w:rsid w:val="00884DBD"/>
    <w:rsid w:val="0092181D"/>
    <w:rsid w:val="009C4337"/>
    <w:rsid w:val="00A50FFB"/>
    <w:rsid w:val="00A922C0"/>
    <w:rsid w:val="00B52C44"/>
    <w:rsid w:val="00D14808"/>
    <w:rsid w:val="00D200E1"/>
    <w:rsid w:val="00E100DA"/>
    <w:rsid w:val="00E13611"/>
    <w:rsid w:val="00E27F82"/>
    <w:rsid w:val="00E73C59"/>
    <w:rsid w:val="00E85111"/>
    <w:rsid w:val="00EB3411"/>
    <w:rsid w:val="00F42348"/>
    <w:rsid w:val="00F431A8"/>
    <w:rsid w:val="00FB5666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F8272C-5AF9-46B9-8DBD-1DA880A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4ECD"/>
    <w:pPr>
      <w:ind w:left="720"/>
      <w:contextualSpacing/>
    </w:pPr>
  </w:style>
  <w:style w:type="table" w:styleId="a4">
    <w:name w:val="Table Grid"/>
    <w:basedOn w:val="a1"/>
    <w:uiPriority w:val="59"/>
    <w:rsid w:val="00FB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kgxruFpG09lZUd754JECiTI4gUoj0hWxIN85cnYqf1Q=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4fS9HTFHLlrmv1iGXwBPDTLTT439WsCjGLQM391TA2w=</DigestValue>
    </Reference>
  </SignedInfo>
  <SignatureValue>x39gH7qc0BtlAD8EHexvPZh15OfEZteNAvO+YEhTzUAx1eQ8Gi/EEyZTyqYZCplg
FtDjlD2OEtf/5exrpvTW3w==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0P8ucL0wmNmuAoS2yUOE0EykfqU=</DigestValue>
      </Reference>
      <Reference URI="/word/document.xml?ContentType=application/vnd.openxmlformats-officedocument.wordprocessingml.document.main+xml">
        <DigestMethod Algorithm="http://www.w3.org/2000/09/xmldsig#sha1"/>
        <DigestValue>l704cn5mjOEK6+5PDoTRcnXZ+bY=</DigestValue>
      </Reference>
      <Reference URI="/word/fontTable.xml?ContentType=application/vnd.openxmlformats-officedocument.wordprocessingml.fontTable+xml">
        <DigestMethod Algorithm="http://www.w3.org/2000/09/xmldsig#sha1"/>
        <DigestValue>c0ykx6FbvazOMdlVpsm0MLemc0w=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numbering.xml?ContentType=application/vnd.openxmlformats-officedocument.wordprocessingml.numbering+xml">
        <DigestMethod Algorithm="http://www.w3.org/2000/09/xmldsig#sha1"/>
        <DigestValue>jRkAtcs8iTfWpV1ALDroFl0L7pI=</DigestValue>
      </Reference>
      <Reference URI="/word/settings.xml?ContentType=application/vnd.openxmlformats-officedocument.wordprocessingml.settings+xml">
        <DigestMethod Algorithm="http://www.w3.org/2000/09/xmldsig#sha1"/>
        <DigestValue>tRQ3jCmLA549oFdfupnHQHQ9jeg=</DigestValue>
      </Reference>
      <Reference URI="/word/styles.xml?ContentType=application/vnd.openxmlformats-officedocument.wordprocessingml.styles+xml">
        <DigestMethod Algorithm="http://www.w3.org/2000/09/xmldsig#sha1"/>
        <DigestValue>AfA8dy5xDFoIoYHXQl8ZAvU6Zcg=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IaFnkeGmiFsvRuxNyaMwRPmHA8c=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2023-01-09T08:25:35Z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2023-01-09T08:25:35Z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34D1A-AFD4-4845-8450-58110766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2020-02-27T09:04:00Z</cp:lastPrinted>
  <dcterms:created xsi:type="dcterms:W3CDTF">2023-01-09T08:24:00Z</dcterms:created>
  <dcterms:modified xsi:type="dcterms:W3CDTF">2023-01-09T08:25:00Z</dcterms:modified>
</cp:coreProperties>
</file>